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0CBA" w14:textId="6156DB6D" w:rsidR="00733F90" w:rsidRPr="00870D8C" w:rsidRDefault="00A242C3" w:rsidP="007247C0">
      <w:pPr>
        <w:rPr>
          <w:rFonts w:cstheme="minorHAnsi"/>
          <w:b/>
        </w:rPr>
      </w:pPr>
      <w:r w:rsidRPr="00870D8C">
        <w:rPr>
          <w:rFonts w:cstheme="minorHAnsi"/>
          <w:noProof/>
        </w:rPr>
        <mc:AlternateContent>
          <mc:Choice Requires="wps">
            <w:drawing>
              <wp:anchor distT="0" distB="0" distL="114300" distR="114300" simplePos="0" relativeHeight="251661312" behindDoc="0" locked="0" layoutInCell="1" allowOverlap="1" wp14:anchorId="7B0C433E" wp14:editId="4F639EAA">
                <wp:simplePos x="0" y="0"/>
                <wp:positionH relativeFrom="margin">
                  <wp:posOffset>-87630</wp:posOffset>
                </wp:positionH>
                <wp:positionV relativeFrom="paragraph">
                  <wp:posOffset>1013460</wp:posOffset>
                </wp:positionV>
                <wp:extent cx="6648450" cy="34290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0"/>
                        </a:xfrm>
                        <a:prstGeom prst="rect">
                          <a:avLst/>
                        </a:prstGeom>
                        <a:solidFill>
                          <a:srgbClr val="FFFFFF"/>
                        </a:solidFill>
                        <a:ln w="9525">
                          <a:solidFill>
                            <a:srgbClr val="000000"/>
                          </a:solidFill>
                          <a:miter lim="800000"/>
                          <a:headEnd/>
                          <a:tailEnd/>
                        </a:ln>
                      </wps:spPr>
                      <wps:txbx>
                        <w:txbxContent>
                          <w:p w14:paraId="253D3370" w14:textId="0C528870" w:rsidR="00AC1B80" w:rsidRPr="00A242C3" w:rsidRDefault="00AB45A3" w:rsidP="00AC1B80">
                            <w:pPr>
                              <w:rPr>
                                <w:rFonts w:eastAsia="Times New Roman" w:cstheme="minorHAnsi"/>
                                <w:iCs/>
                                <w:color w:val="000000"/>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Pr="00A242C3">
                              <w:rPr>
                                <w:rFonts w:eastAsia="Times New Roman" w:cstheme="minorHAnsi"/>
                                <w:color w:val="000000"/>
                              </w:rPr>
                              <w:t xml:space="preserve"> Donna Alg</w:t>
                            </w:r>
                            <w:r w:rsidR="00E85946" w:rsidRPr="00A242C3">
                              <w:rPr>
                                <w:rFonts w:eastAsia="Times New Roman" w:cstheme="minorHAnsi"/>
                                <w:color w:val="000000"/>
                              </w:rPr>
                              <w:t>er (BFAH)</w:t>
                            </w:r>
                            <w:r w:rsidR="00693B36" w:rsidRPr="00A242C3">
                              <w:rPr>
                                <w:rFonts w:cstheme="minorHAnsi"/>
                                <w:color w:val="000000"/>
                              </w:rPr>
                              <w:t xml:space="preserve">, </w:t>
                            </w:r>
                            <w:r w:rsidR="00F044B6" w:rsidRPr="00A242C3">
                              <w:rPr>
                                <w:rFonts w:eastAsia="Times New Roman" w:cstheme="minorHAnsi"/>
                                <w:iCs/>
                                <w:color w:val="000000"/>
                              </w:rPr>
                              <w:t xml:space="preserve"> </w:t>
                            </w:r>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Awa Conteh (</w:t>
                            </w:r>
                            <w:proofErr w:type="spellStart"/>
                            <w:r w:rsidR="00700BF7" w:rsidRPr="00A242C3">
                              <w:rPr>
                                <w:rFonts w:eastAsia="Times New Roman" w:cstheme="minorHAnsi"/>
                                <w:color w:val="000000"/>
                              </w:rPr>
                              <w:t>C</w:t>
                            </w:r>
                            <w:r w:rsidR="00687FD6" w:rsidRPr="00A242C3">
                              <w:rPr>
                                <w:rFonts w:eastAsia="Times New Roman" w:cstheme="minorHAnsi"/>
                                <w:color w:val="000000"/>
                              </w:rPr>
                              <w:t>oB</w:t>
                            </w:r>
                            <w:proofErr w:type="spellEnd"/>
                            <w:r w:rsidR="00687FD6" w:rsidRPr="00A242C3">
                              <w:rPr>
                                <w:rFonts w:eastAsia="Times New Roman" w:cstheme="minorHAnsi"/>
                                <w:color w:val="000000"/>
                              </w:rPr>
                              <w:t>)</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Mike </w:t>
                            </w:r>
                            <w:proofErr w:type="spellStart"/>
                            <w:r w:rsidR="005823ED" w:rsidRPr="00A242C3">
                              <w:rPr>
                                <w:rFonts w:eastAsia="Times New Roman" w:cstheme="minorHAnsi"/>
                                <w:iCs/>
                                <w:color w:val="000000"/>
                              </w:rPr>
                              <w:t>Tuller</w:t>
                            </w:r>
                            <w:proofErr w:type="spellEnd"/>
                            <w:r w:rsidR="005823ED" w:rsidRPr="00A242C3">
                              <w:rPr>
                                <w:rFonts w:eastAsia="Times New Roman" w:cstheme="minorHAnsi"/>
                                <w:iCs/>
                                <w:color w:val="000000"/>
                              </w:rPr>
                              <w:t xml:space="preserve"> </w:t>
                            </w:r>
                            <w:r w:rsidR="00A6037E" w:rsidRPr="00A242C3">
                              <w:rPr>
                                <w:rFonts w:eastAsia="Times New Roman" w:cstheme="minorHAnsi"/>
                                <w:iCs/>
                                <w:color w:val="000000"/>
                              </w:rPr>
                              <w:t>(BF</w:t>
                            </w:r>
                            <w:r w:rsidR="005823ED" w:rsidRPr="00A242C3">
                              <w:rPr>
                                <w:rFonts w:eastAsia="Times New Roman" w:cstheme="minorHAnsi"/>
                                <w:iCs/>
                                <w:color w:val="000000"/>
                              </w:rPr>
                              <w:t xml:space="preserve">AH),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4B5717" w:rsidRPr="00A242C3">
                              <w:rPr>
                                <w:rFonts w:eastAsia="Times New Roman" w:cstheme="minorHAnsi"/>
                                <w:iCs/>
                                <w:color w:val="000000"/>
                              </w:rPr>
                              <w:t>Amy Holland</w:t>
                            </w:r>
                            <w:r w:rsidR="0083213D" w:rsidRPr="00A242C3">
                              <w:rPr>
                                <w:rFonts w:eastAsia="Times New Roman" w:cstheme="minorHAnsi"/>
                                <w:iCs/>
                                <w:color w:val="000000"/>
                              </w:rPr>
                              <w:t>(MSHA),</w:t>
                            </w:r>
                            <w:r w:rsidR="00DB460B" w:rsidRPr="00A242C3">
                              <w:rPr>
                                <w:rFonts w:eastAsia="Times New Roman" w:cstheme="minorHAnsi"/>
                                <w:iCs/>
                                <w:color w:val="000000"/>
                              </w:rPr>
                              <w:t xml:space="preserve"> 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Rebecca Hobbs (TTD), </w:t>
                            </w:r>
                            <w:r w:rsidR="007821B4">
                              <w:rPr>
                                <w:rFonts w:eastAsia="Times New Roman" w:cstheme="minorHAnsi"/>
                                <w:iCs/>
                                <w:color w:val="000000"/>
                              </w:rPr>
                              <w:t xml:space="preserve">Shirley Caron (ACAP), </w:t>
                            </w:r>
                            <w:r w:rsidR="00596D1C" w:rsidRPr="00A242C3">
                              <w:rPr>
                                <w:rFonts w:eastAsia="Times New Roman" w:cstheme="minorHAnsi"/>
                                <w:iCs/>
                                <w:color w:val="000000"/>
                              </w:rPr>
                              <w:t>Alice Preble (DHHS), Norm Maze (Augusta Housi</w:t>
                            </w:r>
                            <w:r w:rsidR="007C4997" w:rsidRPr="00A242C3">
                              <w:rPr>
                                <w:rFonts w:eastAsia="Times New Roman" w:cstheme="minorHAnsi"/>
                                <w:iCs/>
                                <w:color w:val="000000"/>
                              </w:rPr>
                              <w:t>ng), Russ Johnson (Shalom House</w:t>
                            </w:r>
                            <w:r w:rsidR="00596D1C" w:rsidRPr="00A242C3">
                              <w:rPr>
                                <w:rFonts w:eastAsia="Times New Roman" w:cstheme="minorHAnsi"/>
                                <w:iCs/>
                                <w:color w:val="000000"/>
                              </w:rPr>
                              <w:t>)</w:t>
                            </w:r>
                            <w:r w:rsidR="007C4997" w:rsidRPr="00A242C3">
                              <w:rPr>
                                <w:rFonts w:eastAsia="Times New Roman" w:cstheme="minorHAnsi"/>
                                <w:iCs/>
                                <w:color w:val="000000"/>
                              </w:rPr>
                              <w:t>,</w:t>
                            </w:r>
                            <w:r w:rsidR="007C4997" w:rsidRPr="00A242C3">
                              <w:rPr>
                                <w:rFonts w:cstheme="minorHAnsi"/>
                              </w:rPr>
                              <w:t xml:space="preserve"> </w:t>
                            </w:r>
                            <w:r w:rsidR="00411E3A" w:rsidRPr="00A242C3">
                              <w:rPr>
                                <w:rFonts w:cstheme="minorHAnsi"/>
                              </w:rPr>
                              <w:t>Scott Tibbitts (M</w:t>
                            </w:r>
                            <w:r w:rsidR="004B5717" w:rsidRPr="00A242C3">
                              <w:rPr>
                                <w:rFonts w:cstheme="minorHAnsi"/>
                              </w:rPr>
                              <w:t xml:space="preserve">SHA), </w:t>
                            </w:r>
                            <w:r w:rsidR="007C4997" w:rsidRPr="00A242C3">
                              <w:rPr>
                                <w:rFonts w:cstheme="minorHAnsi"/>
                              </w:rPr>
                              <w:t xml:space="preserve">Jace Farris(Hub 8), </w:t>
                            </w:r>
                            <w:r w:rsidR="004B5717" w:rsidRPr="00A242C3">
                              <w:rPr>
                                <w:rFonts w:cstheme="minorHAnsi"/>
                              </w:rPr>
                              <w:t xml:space="preserve">Julia Kimball, (Hub  4), </w:t>
                            </w:r>
                            <w:r w:rsidR="007C4997" w:rsidRPr="00A242C3">
                              <w:rPr>
                                <w:rFonts w:cstheme="minorHAnsi"/>
                              </w:rPr>
                              <w:t xml:space="preserve">Abigail Smallwood (Hub 1), Linda Plourde (Franny Peabody Center),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Leanne Pomeroy(Preble), </w:t>
                            </w:r>
                            <w:r w:rsidR="006161D8" w:rsidRPr="00A242C3">
                              <w:rPr>
                                <w:rFonts w:cstheme="minorHAnsi"/>
                              </w:rPr>
                              <w:t>Donna K</w:t>
                            </w:r>
                            <w:r w:rsidR="00EF00DB" w:rsidRPr="00A242C3">
                              <w:rPr>
                                <w:rFonts w:cstheme="minorHAnsi"/>
                              </w:rPr>
                              <w:t xml:space="preserve">elley (WCAP), </w:t>
                            </w:r>
                            <w:r w:rsidR="006161D8" w:rsidRPr="00A242C3">
                              <w:rPr>
                                <w:rFonts w:cstheme="minorHAnsi"/>
                              </w:rPr>
                              <w:t xml:space="preserve"> Rich</w:t>
                            </w:r>
                            <w:r w:rsidR="00717BFF" w:rsidRPr="00A242C3">
                              <w:rPr>
                                <w:rFonts w:cstheme="minorHAnsi"/>
                              </w:rPr>
                              <w:t xml:space="preserve"> Romero (OHI), </w:t>
                            </w:r>
                            <w:r w:rsidR="006161D8" w:rsidRPr="00A242C3">
                              <w:rPr>
                                <w:rFonts w:cstheme="minorHAnsi"/>
                              </w:rPr>
                              <w:t xml:space="preserve"> Ginny Dill (DHHS), </w:t>
                            </w:r>
                            <w:proofErr w:type="spellStart"/>
                            <w:r w:rsidR="007C4997" w:rsidRPr="00A242C3">
                              <w:rPr>
                                <w:rFonts w:cstheme="minorHAnsi"/>
                              </w:rPr>
                              <w:t>Ma</w:t>
                            </w:r>
                            <w:r w:rsidR="00E65196" w:rsidRPr="00A242C3">
                              <w:rPr>
                                <w:rFonts w:cstheme="minorHAnsi"/>
                              </w:rPr>
                              <w:t>ttew</w:t>
                            </w:r>
                            <w:proofErr w:type="spellEnd"/>
                            <w:r w:rsidR="00E65196" w:rsidRPr="00A242C3">
                              <w:rPr>
                                <w:rFonts w:cstheme="minorHAnsi"/>
                              </w:rPr>
                              <w:t xml:space="preserve"> </w:t>
                            </w:r>
                            <w:proofErr w:type="spellStart"/>
                            <w:r w:rsidR="00E65196" w:rsidRPr="00A242C3">
                              <w:rPr>
                                <w:rFonts w:cstheme="minorHAnsi"/>
                              </w:rPr>
                              <w:t>Wymann</w:t>
                            </w:r>
                            <w:proofErr w:type="spellEnd"/>
                            <w:r w:rsidR="006161D8" w:rsidRPr="00A242C3">
                              <w:rPr>
                                <w:rFonts w:cstheme="minorHAnsi"/>
                              </w:rPr>
                              <w:t xml:space="preserve"> </w:t>
                            </w:r>
                            <w:r w:rsidR="00E65196" w:rsidRPr="00A242C3">
                              <w:rPr>
                                <w:rFonts w:cstheme="minorHAnsi"/>
                              </w:rPr>
                              <w:t>(</w:t>
                            </w:r>
                            <w:r w:rsidR="007C4997" w:rsidRPr="00A242C3">
                              <w:rPr>
                                <w:rFonts w:cstheme="minorHAnsi"/>
                              </w:rPr>
                              <w:t>New Beginnings/YAB</w:t>
                            </w:r>
                            <w:r w:rsidR="00E65196" w:rsidRPr="00A242C3">
                              <w:rPr>
                                <w:rFonts w:cstheme="minorHAnsi"/>
                              </w:rPr>
                              <w:t>), Johnnie Walker (</w:t>
                            </w:r>
                            <w:r w:rsidR="007C4997" w:rsidRPr="00A242C3">
                              <w:rPr>
                                <w:rFonts w:cstheme="minorHAnsi"/>
                              </w:rPr>
                              <w:t>Partners for Peace</w:t>
                            </w:r>
                            <w:r w:rsidR="00717BFF" w:rsidRPr="00A242C3">
                              <w:rPr>
                                <w:rFonts w:cstheme="minorHAnsi"/>
                              </w:rPr>
                              <w:t xml:space="preserve">), </w:t>
                            </w:r>
                            <w:r w:rsidR="00733F90" w:rsidRPr="00A242C3">
                              <w:rPr>
                                <w:rFonts w:cstheme="minorHAnsi"/>
                              </w:rPr>
                              <w:t>Anna Robinson (Hub 9),</w:t>
                            </w:r>
                            <w:r w:rsidR="00751F12" w:rsidRPr="00A242C3">
                              <w:rPr>
                                <w:rFonts w:cstheme="minorHAnsi"/>
                              </w:rPr>
                              <w:t xml:space="preserve"> Tracy Allen (KBH), Kari Bradstreet (H.S.A.), </w:t>
                            </w:r>
                            <w:r w:rsidR="003E5894" w:rsidRPr="00A242C3">
                              <w:rPr>
                                <w:rFonts w:cstheme="minorHAnsi"/>
                              </w:rPr>
                              <w:t xml:space="preserve">Ray Michaud (Vets </w:t>
                            </w:r>
                            <w:proofErr w:type="spellStart"/>
                            <w:r w:rsidR="003E5894" w:rsidRPr="00A242C3">
                              <w:rPr>
                                <w:rFonts w:cstheme="minorHAnsi"/>
                              </w:rPr>
                              <w:t>Inc</w:t>
                            </w:r>
                            <w:proofErr w:type="spellEnd"/>
                            <w:r w:rsidR="003E5894" w:rsidRPr="00A242C3">
                              <w:rPr>
                                <w:rFonts w:cstheme="minorHAnsi"/>
                              </w:rPr>
                              <w:t xml:space="preserve">), </w:t>
                            </w:r>
                            <w:r w:rsidR="00F7780E" w:rsidRPr="00A242C3">
                              <w:rPr>
                                <w:rFonts w:cstheme="minorHAnsi"/>
                              </w:rPr>
                              <w:t>Katie Holzwarth ((MCEDV), Tony Giarratano (Shalom House), Tara Hembree (</w:t>
                            </w:r>
                            <w:proofErr w:type="spellStart"/>
                            <w:r w:rsidR="00F7780E" w:rsidRPr="00A242C3">
                              <w:rPr>
                                <w:rFonts w:cstheme="minorHAnsi"/>
                              </w:rPr>
                              <w:t>MaineHousing</w:t>
                            </w:r>
                            <w:proofErr w:type="spellEnd"/>
                            <w:r w:rsidR="00F7780E" w:rsidRPr="00A242C3">
                              <w:rPr>
                                <w:rFonts w:cstheme="minorHAnsi"/>
                              </w:rPr>
                              <w:t xml:space="preserve">), </w:t>
                            </w:r>
                            <w:r w:rsidR="00520EA5" w:rsidRPr="00A242C3">
                              <w:rPr>
                                <w:rFonts w:cstheme="minorHAnsi"/>
                              </w:rPr>
                              <w:t xml:space="preserve">Hanna Gregory (MCEDV), Boyd </w:t>
                            </w:r>
                            <w:proofErr w:type="spellStart"/>
                            <w:r w:rsidR="00520EA5" w:rsidRPr="00A242C3">
                              <w:rPr>
                                <w:rFonts w:cstheme="minorHAnsi"/>
                              </w:rPr>
                              <w:t>Kronholm</w:t>
                            </w:r>
                            <w:proofErr w:type="spellEnd"/>
                            <w:r w:rsidR="00520EA5" w:rsidRPr="00A242C3">
                              <w:rPr>
                                <w:rFonts w:cstheme="minorHAnsi"/>
                              </w:rPr>
                              <w:t xml:space="preserve"> (BAHS), Michelle B. (Safe Voices), Heidi Rackliffe (ACAP), Chris Bicknell (New Beginnings).</w:t>
                            </w:r>
                            <w:r w:rsidR="00694D09" w:rsidRPr="00A242C3">
                              <w:rPr>
                                <w:rFonts w:cstheme="minorHAnsi"/>
                                <w:b/>
                                <w:bCs/>
                                <w:color w:val="201F1E"/>
                              </w:rPr>
                              <w:t xml:space="preserve"> </w:t>
                            </w:r>
                            <w:r w:rsidR="00694D09" w:rsidRPr="00A242C3">
                              <w:rPr>
                                <w:rFonts w:cstheme="minorHAnsi"/>
                                <w:bCs/>
                                <w:color w:val="201F1E"/>
                              </w:rPr>
                              <w:t xml:space="preserve">Rachel Spencer-Reed (New Beginnings), </w:t>
                            </w:r>
                            <w:r w:rsidR="00694D09" w:rsidRPr="00A242C3">
                              <w:rPr>
                                <w:rFonts w:cstheme="minorHAnsi"/>
                                <w:bCs/>
                              </w:rPr>
                              <w:t xml:space="preserve">Jessica Wilson (City of Biddeford), Crystal Hatch (RCAM), Janice Daku (RCAM), </w:t>
                            </w:r>
                            <w:proofErr w:type="spellStart"/>
                            <w:r w:rsidR="00694D09" w:rsidRPr="00A242C3">
                              <w:rPr>
                                <w:rFonts w:cstheme="minorHAnsi"/>
                                <w:bCs/>
                              </w:rPr>
                              <w:t>Kehli</w:t>
                            </w:r>
                            <w:proofErr w:type="spellEnd"/>
                            <w:r w:rsidR="00694D09" w:rsidRPr="00A242C3">
                              <w:rPr>
                                <w:rFonts w:cstheme="minorHAnsi"/>
                                <w:bCs/>
                              </w:rPr>
                              <w:t xml:space="preserve"> Buck (RCAM), Elaine Grade (KCHC), Tanner </w:t>
                            </w:r>
                            <w:proofErr w:type="spellStart"/>
                            <w:r w:rsidR="00694D09" w:rsidRPr="00A242C3">
                              <w:rPr>
                                <w:rFonts w:cstheme="minorHAnsi"/>
                                <w:bCs/>
                              </w:rPr>
                              <w:t>Towle</w:t>
                            </w:r>
                            <w:proofErr w:type="spellEnd"/>
                            <w:r w:rsidR="00694D09" w:rsidRPr="00A242C3">
                              <w:rPr>
                                <w:rFonts w:cstheme="minorHAnsi"/>
                                <w:bCs/>
                              </w:rPr>
                              <w:t xml:space="preserve"> (KCHC)</w:t>
                            </w:r>
                            <w:r w:rsidR="00AC1B80" w:rsidRPr="00A242C3">
                              <w:rPr>
                                <w:rFonts w:cstheme="minorHAnsi"/>
                                <w:bCs/>
                              </w:rPr>
                              <w:t xml:space="preserve">,Laura Briggs (BOL), Dave </w:t>
                            </w:r>
                            <w:proofErr w:type="spellStart"/>
                            <w:r w:rsidR="00AC1B80" w:rsidRPr="00A242C3">
                              <w:rPr>
                                <w:rFonts w:eastAsia="Times New Roman" w:cstheme="minorHAnsi"/>
                                <w:iCs/>
                                <w:color w:val="000000"/>
                              </w:rPr>
                              <w:t>McCluskey</w:t>
                            </w:r>
                            <w:proofErr w:type="spellEnd"/>
                            <w:r w:rsidR="007821B4">
                              <w:rPr>
                                <w:rFonts w:eastAsia="Times New Roman" w:cstheme="minorHAnsi"/>
                                <w:iCs/>
                                <w:color w:val="000000"/>
                              </w:rPr>
                              <w:t xml:space="preserve"> </w:t>
                            </w:r>
                            <w:r w:rsidR="00AC1B80" w:rsidRPr="00A242C3">
                              <w:rPr>
                                <w:rFonts w:eastAsia="Times New Roman" w:cstheme="minorHAnsi"/>
                                <w:iCs/>
                                <w:color w:val="000000"/>
                              </w:rPr>
                              <w:t xml:space="preserve">( Community Care), Wes </w:t>
                            </w:r>
                            <w:proofErr w:type="spellStart"/>
                            <w:r w:rsidR="00AC1B80" w:rsidRPr="00A242C3">
                              <w:rPr>
                                <w:rFonts w:eastAsia="Times New Roman" w:cstheme="minorHAnsi"/>
                                <w:iCs/>
                                <w:color w:val="000000"/>
                              </w:rPr>
                              <w:t>Phinney</w:t>
                            </w:r>
                            <w:proofErr w:type="spellEnd"/>
                            <w:r w:rsidR="00AC1B80" w:rsidRPr="00A242C3">
                              <w:rPr>
                                <w:rFonts w:eastAsia="Times New Roman" w:cstheme="minorHAnsi"/>
                                <w:iCs/>
                                <w:color w:val="000000"/>
                              </w:rPr>
                              <w:t xml:space="preserve"> (YCSPI), </w:t>
                            </w:r>
                            <w:r w:rsidR="00A242C3" w:rsidRPr="00A242C3">
                              <w:rPr>
                                <w:rFonts w:eastAsia="Times New Roman" w:cstheme="minorHAnsi"/>
                                <w:iCs/>
                                <w:color w:val="000000"/>
                              </w:rPr>
                              <w:t xml:space="preserve">Ken Capron (Hope  Harbor), Beverly (YAB), Holly G, Kate </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w:t>
                            </w:r>
                            <w:proofErr w:type="spellStart"/>
                            <w:r w:rsidR="00A242C3" w:rsidRPr="00A242C3">
                              <w:rPr>
                                <w:rFonts w:eastAsia="Times New Roman" w:cstheme="minorHAnsi"/>
                                <w:iCs/>
                                <w:color w:val="000000"/>
                              </w:rPr>
                              <w:t>Kasun</w:t>
                            </w:r>
                            <w:proofErr w:type="spellEnd"/>
                            <w:r w:rsidR="00A242C3" w:rsidRPr="00A242C3">
                              <w:rPr>
                                <w:rFonts w:eastAsia="Times New Roman" w:cstheme="minorHAnsi"/>
                                <w:iCs/>
                                <w:color w:val="000000"/>
                              </w:rPr>
                              <w:t>, Kelly W</w:t>
                            </w:r>
                            <w:r w:rsidR="007821B4">
                              <w:rPr>
                                <w:rFonts w:eastAsia="Times New Roman" w:cstheme="minorHAnsi"/>
                                <w:iCs/>
                                <w:color w:val="000000"/>
                              </w:rPr>
                              <w:t>at</w:t>
                            </w:r>
                            <w:r w:rsidR="00A242C3" w:rsidRPr="00A242C3">
                              <w:rPr>
                                <w:rFonts w:eastAsia="Times New Roman" w:cstheme="minorHAnsi"/>
                                <w:iCs/>
                                <w:color w:val="000000"/>
                              </w:rPr>
                              <w:t>son (MSHA), Amanda Richer, Aaron Geyer (COP), Jessica Wilson, Rebecca Hobbs (TTD), Melinda C</w:t>
                            </w:r>
                            <w:r w:rsidR="00870D8C">
                              <w:rPr>
                                <w:rFonts w:eastAsia="Times New Roman" w:cstheme="minorHAnsi"/>
                                <w:iCs/>
                                <w:color w:val="000000"/>
                              </w:rPr>
                              <w:t xml:space="preserve">ory (HMGM), </w:t>
                            </w:r>
                            <w:r w:rsidR="00A242C3" w:rsidRPr="00A242C3">
                              <w:rPr>
                                <w:rFonts w:eastAsia="Times New Roman" w:cstheme="minorHAnsi"/>
                                <w:iCs/>
                                <w:color w:val="000000"/>
                              </w:rPr>
                              <w:t>Melody Fitch (FVP), Marcie Dean (Next Step), Joe McNally (Milestone), Amanda Richer and Kirk Carlson (Milestone)</w:t>
                            </w: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6.9pt;margin-top:79.8pt;width:523.5pt;height:27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UXLQIAAFEEAAAOAAAAZHJzL2Uyb0RvYy54bWysVNtu2zAMfR+wfxD0vthJkywx4hRdugwD&#10;ugvQ7gNkWbaFSaImKbG7rx8lp2nWYS/D/CBIInV4eEh6cz1oRY7CeQmmpNNJTokwHGpp2pJ+e9i/&#10;WVHiAzM1U2BESR+Fp9fb1682vS3EDDpQtXAEQYwvelvSLgRbZJnnndDMT8AKg8YGnGYBj67Nasd6&#10;RNcqm+X5MuvB1dYBF97j7e1opNuE3zSChy9N40UgqqTILaTVpbWKa7bdsKJ1zHaSn2iwf2ChmTQY&#10;9Ax1ywIjByf/gNKSO/DQhAkHnUHTSC5SDpjNNH+RzX3HrEi5oDjenmXy/w+Wfz5+dUTWJb2ixDCN&#10;JXoQQyDvYCDLqE5vfYFO9xbdwoDXWOWUqbd3wL97YmDXMdOKG+eg7wSrkd00vswuno44PoJU/Seo&#10;MQw7BEhAQ+N0lA7FIIiOVXo8VyZS4Xi5XM5X8wWaONqu5rN1nqfaZax4em6dDx8EaBI3JXVY+gTP&#10;jnc+RDqseHKJ0TwoWe+lUung2mqnHDkybJN9+lIGL9yUIX1J14vZYlTgrxDI7pngb5G0DNjvSuqS&#10;rs5OrIi6vTd16sbApBr3SFmZk5BRu1HFMFTDqTAV1I8oqYOxr3EOcdOB+0lJjz1dUv/jwJygRH00&#10;WJb1dD6PQ5AO88XbGR7cpaW6tDDDEaqkgZJxuwvj4Bysk22HkcZGMHCDpWxkEjnWfGR14o19m7Q/&#10;zVgcjMtz8nr+E2x/AQAA//8DAFBLAwQUAAYACAAAACEAqR8KmOEAAAAMAQAADwAAAGRycy9kb3du&#10;cmV2LnhtbEyPwU7DMBBE70j8g7VIXFDrtIHQhDgVQgLRGxQEVzfeJhH2OsRuGv6e7QmOszOaeVuu&#10;J2fFiEPoPClYzBMQSLU3HTUK3t8eZysQIWoy2npCBT8YYF2dn5W6MP5IrzhuYyO4hEKhFbQx9oWU&#10;oW7R6TD3PRJ7ez84HVkOjTSDPnK5s3KZJJl0uiNeaHWPDy3WX9uDU7C6fh4/wyZ9+aizvc3j1e34&#10;9D0odXkx3d+BiDjFvzCc8BkdKmba+QOZIKyC2SJl9MjGTZ6BOCWSNF2C2CnIcj7JqpT/n6h+AQAA&#10;//8DAFBLAQItABQABgAIAAAAIQC2gziS/gAAAOEBAAATAAAAAAAAAAAAAAAAAAAAAABbQ29udGVu&#10;dF9UeXBlc10ueG1sUEsBAi0AFAAGAAgAAAAhADj9If/WAAAAlAEAAAsAAAAAAAAAAAAAAAAALwEA&#10;AF9yZWxzLy5yZWxzUEsBAi0AFAAGAAgAAAAhANsOFRctAgAAUQQAAA4AAAAAAAAAAAAAAAAALgIA&#10;AGRycy9lMm9Eb2MueG1sUEsBAi0AFAAGAAgAAAAhAKkfCpjhAAAADAEAAA8AAAAAAAAAAAAAAAAA&#10;hwQAAGRycy9kb3ducmV2LnhtbFBLBQYAAAAABAAEAPMAAACVBQAAAAA=&#10;">
                <v:textbox>
                  <w:txbxContent>
                    <w:p w14:paraId="253D3370" w14:textId="0C528870" w:rsidR="00AC1B80" w:rsidRPr="00A242C3" w:rsidRDefault="00AB45A3" w:rsidP="00AC1B80">
                      <w:pPr>
                        <w:rPr>
                          <w:rFonts w:eastAsia="Times New Roman" w:cstheme="minorHAnsi"/>
                          <w:iCs/>
                          <w:color w:val="000000"/>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Pr="00A242C3">
                        <w:rPr>
                          <w:rFonts w:eastAsia="Times New Roman" w:cstheme="minorHAnsi"/>
                          <w:color w:val="000000"/>
                        </w:rPr>
                        <w:t xml:space="preserve"> Donna Alg</w:t>
                      </w:r>
                      <w:r w:rsidR="00E85946" w:rsidRPr="00A242C3">
                        <w:rPr>
                          <w:rFonts w:eastAsia="Times New Roman" w:cstheme="minorHAnsi"/>
                          <w:color w:val="000000"/>
                        </w:rPr>
                        <w:t>er (BFAH)</w:t>
                      </w:r>
                      <w:r w:rsidR="00693B36" w:rsidRPr="00A242C3">
                        <w:rPr>
                          <w:rFonts w:cstheme="minorHAnsi"/>
                          <w:color w:val="000000"/>
                        </w:rPr>
                        <w:t xml:space="preserve">, </w:t>
                      </w:r>
                      <w:r w:rsidR="00F044B6" w:rsidRPr="00A242C3">
                        <w:rPr>
                          <w:rFonts w:eastAsia="Times New Roman" w:cstheme="minorHAnsi"/>
                          <w:iCs/>
                          <w:color w:val="000000"/>
                        </w:rPr>
                        <w:t xml:space="preserve"> </w:t>
                      </w:r>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Awa Conteh (</w:t>
                      </w:r>
                      <w:proofErr w:type="spellStart"/>
                      <w:r w:rsidR="00700BF7" w:rsidRPr="00A242C3">
                        <w:rPr>
                          <w:rFonts w:eastAsia="Times New Roman" w:cstheme="minorHAnsi"/>
                          <w:color w:val="000000"/>
                        </w:rPr>
                        <w:t>C</w:t>
                      </w:r>
                      <w:r w:rsidR="00687FD6" w:rsidRPr="00A242C3">
                        <w:rPr>
                          <w:rFonts w:eastAsia="Times New Roman" w:cstheme="minorHAnsi"/>
                          <w:color w:val="000000"/>
                        </w:rPr>
                        <w:t>oB</w:t>
                      </w:r>
                      <w:proofErr w:type="spellEnd"/>
                      <w:r w:rsidR="00687FD6" w:rsidRPr="00A242C3">
                        <w:rPr>
                          <w:rFonts w:eastAsia="Times New Roman" w:cstheme="minorHAnsi"/>
                          <w:color w:val="000000"/>
                        </w:rPr>
                        <w:t>)</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Mike </w:t>
                      </w:r>
                      <w:proofErr w:type="spellStart"/>
                      <w:r w:rsidR="005823ED" w:rsidRPr="00A242C3">
                        <w:rPr>
                          <w:rFonts w:eastAsia="Times New Roman" w:cstheme="minorHAnsi"/>
                          <w:iCs/>
                          <w:color w:val="000000"/>
                        </w:rPr>
                        <w:t>Tuller</w:t>
                      </w:r>
                      <w:proofErr w:type="spellEnd"/>
                      <w:r w:rsidR="005823ED" w:rsidRPr="00A242C3">
                        <w:rPr>
                          <w:rFonts w:eastAsia="Times New Roman" w:cstheme="minorHAnsi"/>
                          <w:iCs/>
                          <w:color w:val="000000"/>
                        </w:rPr>
                        <w:t xml:space="preserve"> </w:t>
                      </w:r>
                      <w:r w:rsidR="00A6037E" w:rsidRPr="00A242C3">
                        <w:rPr>
                          <w:rFonts w:eastAsia="Times New Roman" w:cstheme="minorHAnsi"/>
                          <w:iCs/>
                          <w:color w:val="000000"/>
                        </w:rPr>
                        <w:t>(BF</w:t>
                      </w:r>
                      <w:r w:rsidR="005823ED" w:rsidRPr="00A242C3">
                        <w:rPr>
                          <w:rFonts w:eastAsia="Times New Roman" w:cstheme="minorHAnsi"/>
                          <w:iCs/>
                          <w:color w:val="000000"/>
                        </w:rPr>
                        <w:t xml:space="preserve">AH),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4B5717" w:rsidRPr="00A242C3">
                        <w:rPr>
                          <w:rFonts w:eastAsia="Times New Roman" w:cstheme="minorHAnsi"/>
                          <w:iCs/>
                          <w:color w:val="000000"/>
                        </w:rPr>
                        <w:t>Amy Holland</w:t>
                      </w:r>
                      <w:r w:rsidR="0083213D" w:rsidRPr="00A242C3">
                        <w:rPr>
                          <w:rFonts w:eastAsia="Times New Roman" w:cstheme="minorHAnsi"/>
                          <w:iCs/>
                          <w:color w:val="000000"/>
                        </w:rPr>
                        <w:t>(MSHA),</w:t>
                      </w:r>
                      <w:r w:rsidR="00DB460B" w:rsidRPr="00A242C3">
                        <w:rPr>
                          <w:rFonts w:eastAsia="Times New Roman" w:cstheme="minorHAnsi"/>
                          <w:iCs/>
                          <w:color w:val="000000"/>
                        </w:rPr>
                        <w:t xml:space="preserve"> 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Rebecca Hobbs (TTD), </w:t>
                      </w:r>
                      <w:r w:rsidR="007821B4">
                        <w:rPr>
                          <w:rFonts w:eastAsia="Times New Roman" w:cstheme="minorHAnsi"/>
                          <w:iCs/>
                          <w:color w:val="000000"/>
                        </w:rPr>
                        <w:t xml:space="preserve">Shirley Caron (ACAP), </w:t>
                      </w:r>
                      <w:r w:rsidR="00596D1C" w:rsidRPr="00A242C3">
                        <w:rPr>
                          <w:rFonts w:eastAsia="Times New Roman" w:cstheme="minorHAnsi"/>
                          <w:iCs/>
                          <w:color w:val="000000"/>
                        </w:rPr>
                        <w:t>Alice Preble (DHHS), Norm Maze (Augusta Housi</w:t>
                      </w:r>
                      <w:r w:rsidR="007C4997" w:rsidRPr="00A242C3">
                        <w:rPr>
                          <w:rFonts w:eastAsia="Times New Roman" w:cstheme="minorHAnsi"/>
                          <w:iCs/>
                          <w:color w:val="000000"/>
                        </w:rPr>
                        <w:t>ng), Russ Johnson (Shalom House</w:t>
                      </w:r>
                      <w:r w:rsidR="00596D1C" w:rsidRPr="00A242C3">
                        <w:rPr>
                          <w:rFonts w:eastAsia="Times New Roman" w:cstheme="minorHAnsi"/>
                          <w:iCs/>
                          <w:color w:val="000000"/>
                        </w:rPr>
                        <w:t>)</w:t>
                      </w:r>
                      <w:r w:rsidR="007C4997" w:rsidRPr="00A242C3">
                        <w:rPr>
                          <w:rFonts w:eastAsia="Times New Roman" w:cstheme="minorHAnsi"/>
                          <w:iCs/>
                          <w:color w:val="000000"/>
                        </w:rPr>
                        <w:t>,</w:t>
                      </w:r>
                      <w:r w:rsidR="007C4997" w:rsidRPr="00A242C3">
                        <w:rPr>
                          <w:rFonts w:cstheme="minorHAnsi"/>
                        </w:rPr>
                        <w:t xml:space="preserve"> </w:t>
                      </w:r>
                      <w:r w:rsidR="00411E3A" w:rsidRPr="00A242C3">
                        <w:rPr>
                          <w:rFonts w:cstheme="minorHAnsi"/>
                        </w:rPr>
                        <w:t>Scott Tibbitts (M</w:t>
                      </w:r>
                      <w:r w:rsidR="004B5717" w:rsidRPr="00A242C3">
                        <w:rPr>
                          <w:rFonts w:cstheme="minorHAnsi"/>
                        </w:rPr>
                        <w:t xml:space="preserve">SHA), </w:t>
                      </w:r>
                      <w:r w:rsidR="007C4997" w:rsidRPr="00A242C3">
                        <w:rPr>
                          <w:rFonts w:cstheme="minorHAnsi"/>
                        </w:rPr>
                        <w:t xml:space="preserve">Jace Farris(Hub 8), </w:t>
                      </w:r>
                      <w:r w:rsidR="004B5717" w:rsidRPr="00A242C3">
                        <w:rPr>
                          <w:rFonts w:cstheme="minorHAnsi"/>
                        </w:rPr>
                        <w:t xml:space="preserve">Julia Kimball, (Hub  4), </w:t>
                      </w:r>
                      <w:r w:rsidR="007C4997" w:rsidRPr="00A242C3">
                        <w:rPr>
                          <w:rFonts w:cstheme="minorHAnsi"/>
                        </w:rPr>
                        <w:t xml:space="preserve">Abigail Smallwood (Hub 1), Linda Plourde (Franny Peabody Center),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Leanne Pomeroy(Preble), </w:t>
                      </w:r>
                      <w:r w:rsidR="006161D8" w:rsidRPr="00A242C3">
                        <w:rPr>
                          <w:rFonts w:cstheme="minorHAnsi"/>
                        </w:rPr>
                        <w:t>Donna K</w:t>
                      </w:r>
                      <w:r w:rsidR="00EF00DB" w:rsidRPr="00A242C3">
                        <w:rPr>
                          <w:rFonts w:cstheme="minorHAnsi"/>
                        </w:rPr>
                        <w:t xml:space="preserve">elley (WCAP), </w:t>
                      </w:r>
                      <w:r w:rsidR="006161D8" w:rsidRPr="00A242C3">
                        <w:rPr>
                          <w:rFonts w:cstheme="minorHAnsi"/>
                        </w:rPr>
                        <w:t xml:space="preserve"> Rich</w:t>
                      </w:r>
                      <w:r w:rsidR="00717BFF" w:rsidRPr="00A242C3">
                        <w:rPr>
                          <w:rFonts w:cstheme="minorHAnsi"/>
                        </w:rPr>
                        <w:t xml:space="preserve"> Romero (OHI), </w:t>
                      </w:r>
                      <w:r w:rsidR="006161D8" w:rsidRPr="00A242C3">
                        <w:rPr>
                          <w:rFonts w:cstheme="minorHAnsi"/>
                        </w:rPr>
                        <w:t xml:space="preserve"> Ginny Dill (DHHS), </w:t>
                      </w:r>
                      <w:proofErr w:type="spellStart"/>
                      <w:r w:rsidR="007C4997" w:rsidRPr="00A242C3">
                        <w:rPr>
                          <w:rFonts w:cstheme="minorHAnsi"/>
                        </w:rPr>
                        <w:t>Ma</w:t>
                      </w:r>
                      <w:r w:rsidR="00E65196" w:rsidRPr="00A242C3">
                        <w:rPr>
                          <w:rFonts w:cstheme="minorHAnsi"/>
                        </w:rPr>
                        <w:t>ttew</w:t>
                      </w:r>
                      <w:proofErr w:type="spellEnd"/>
                      <w:r w:rsidR="00E65196" w:rsidRPr="00A242C3">
                        <w:rPr>
                          <w:rFonts w:cstheme="minorHAnsi"/>
                        </w:rPr>
                        <w:t xml:space="preserve"> </w:t>
                      </w:r>
                      <w:proofErr w:type="spellStart"/>
                      <w:r w:rsidR="00E65196" w:rsidRPr="00A242C3">
                        <w:rPr>
                          <w:rFonts w:cstheme="minorHAnsi"/>
                        </w:rPr>
                        <w:t>Wymann</w:t>
                      </w:r>
                      <w:proofErr w:type="spellEnd"/>
                      <w:r w:rsidR="006161D8" w:rsidRPr="00A242C3">
                        <w:rPr>
                          <w:rFonts w:cstheme="minorHAnsi"/>
                        </w:rPr>
                        <w:t xml:space="preserve"> </w:t>
                      </w:r>
                      <w:r w:rsidR="00E65196" w:rsidRPr="00A242C3">
                        <w:rPr>
                          <w:rFonts w:cstheme="minorHAnsi"/>
                        </w:rPr>
                        <w:t>(</w:t>
                      </w:r>
                      <w:r w:rsidR="007C4997" w:rsidRPr="00A242C3">
                        <w:rPr>
                          <w:rFonts w:cstheme="minorHAnsi"/>
                        </w:rPr>
                        <w:t>New Beginnings/YAB</w:t>
                      </w:r>
                      <w:r w:rsidR="00E65196" w:rsidRPr="00A242C3">
                        <w:rPr>
                          <w:rFonts w:cstheme="minorHAnsi"/>
                        </w:rPr>
                        <w:t>), Johnnie Walker (</w:t>
                      </w:r>
                      <w:r w:rsidR="007C4997" w:rsidRPr="00A242C3">
                        <w:rPr>
                          <w:rFonts w:cstheme="minorHAnsi"/>
                        </w:rPr>
                        <w:t>Partners for Peace</w:t>
                      </w:r>
                      <w:r w:rsidR="00717BFF" w:rsidRPr="00A242C3">
                        <w:rPr>
                          <w:rFonts w:cstheme="minorHAnsi"/>
                        </w:rPr>
                        <w:t xml:space="preserve">), </w:t>
                      </w:r>
                      <w:r w:rsidR="00733F90" w:rsidRPr="00A242C3">
                        <w:rPr>
                          <w:rFonts w:cstheme="minorHAnsi"/>
                        </w:rPr>
                        <w:t>Anna Robinson (Hub 9),</w:t>
                      </w:r>
                      <w:r w:rsidR="00751F12" w:rsidRPr="00A242C3">
                        <w:rPr>
                          <w:rFonts w:cstheme="minorHAnsi"/>
                        </w:rPr>
                        <w:t xml:space="preserve"> Tracy Allen (KBH), Kari Bradstreet (H.S.A.), </w:t>
                      </w:r>
                      <w:r w:rsidR="003E5894" w:rsidRPr="00A242C3">
                        <w:rPr>
                          <w:rFonts w:cstheme="minorHAnsi"/>
                        </w:rPr>
                        <w:t xml:space="preserve">Ray Michaud (Vets </w:t>
                      </w:r>
                      <w:proofErr w:type="spellStart"/>
                      <w:r w:rsidR="003E5894" w:rsidRPr="00A242C3">
                        <w:rPr>
                          <w:rFonts w:cstheme="minorHAnsi"/>
                        </w:rPr>
                        <w:t>Inc</w:t>
                      </w:r>
                      <w:proofErr w:type="spellEnd"/>
                      <w:r w:rsidR="003E5894" w:rsidRPr="00A242C3">
                        <w:rPr>
                          <w:rFonts w:cstheme="minorHAnsi"/>
                        </w:rPr>
                        <w:t xml:space="preserve">), </w:t>
                      </w:r>
                      <w:r w:rsidR="00F7780E" w:rsidRPr="00A242C3">
                        <w:rPr>
                          <w:rFonts w:cstheme="minorHAnsi"/>
                        </w:rPr>
                        <w:t>Katie Holzwarth ((MCEDV), Tony Giarratano (Shalom House), Tara Hembree (</w:t>
                      </w:r>
                      <w:proofErr w:type="spellStart"/>
                      <w:r w:rsidR="00F7780E" w:rsidRPr="00A242C3">
                        <w:rPr>
                          <w:rFonts w:cstheme="minorHAnsi"/>
                        </w:rPr>
                        <w:t>MaineHousing</w:t>
                      </w:r>
                      <w:proofErr w:type="spellEnd"/>
                      <w:r w:rsidR="00F7780E" w:rsidRPr="00A242C3">
                        <w:rPr>
                          <w:rFonts w:cstheme="minorHAnsi"/>
                        </w:rPr>
                        <w:t xml:space="preserve">), </w:t>
                      </w:r>
                      <w:r w:rsidR="00520EA5" w:rsidRPr="00A242C3">
                        <w:rPr>
                          <w:rFonts w:cstheme="minorHAnsi"/>
                        </w:rPr>
                        <w:t xml:space="preserve">Hanna Gregory (MCEDV), Boyd </w:t>
                      </w:r>
                      <w:proofErr w:type="spellStart"/>
                      <w:r w:rsidR="00520EA5" w:rsidRPr="00A242C3">
                        <w:rPr>
                          <w:rFonts w:cstheme="minorHAnsi"/>
                        </w:rPr>
                        <w:t>Kronholm</w:t>
                      </w:r>
                      <w:proofErr w:type="spellEnd"/>
                      <w:r w:rsidR="00520EA5" w:rsidRPr="00A242C3">
                        <w:rPr>
                          <w:rFonts w:cstheme="minorHAnsi"/>
                        </w:rPr>
                        <w:t xml:space="preserve"> (BAHS), Michelle B. (Safe Voices), Heidi Rackliffe (ACAP), Chris Bicknell (New Beginnings).</w:t>
                      </w:r>
                      <w:r w:rsidR="00694D09" w:rsidRPr="00A242C3">
                        <w:rPr>
                          <w:rFonts w:cstheme="minorHAnsi"/>
                          <w:b/>
                          <w:bCs/>
                          <w:color w:val="201F1E"/>
                        </w:rPr>
                        <w:t xml:space="preserve"> </w:t>
                      </w:r>
                      <w:r w:rsidR="00694D09" w:rsidRPr="00A242C3">
                        <w:rPr>
                          <w:rFonts w:cstheme="minorHAnsi"/>
                          <w:bCs/>
                          <w:color w:val="201F1E"/>
                        </w:rPr>
                        <w:t xml:space="preserve">Rachel Spencer-Reed (New Beginnings), </w:t>
                      </w:r>
                      <w:r w:rsidR="00694D09" w:rsidRPr="00A242C3">
                        <w:rPr>
                          <w:rFonts w:cstheme="minorHAnsi"/>
                          <w:bCs/>
                        </w:rPr>
                        <w:t xml:space="preserve">Jessica Wilson (City of Biddeford), Crystal Hatch (RCAM), Janice Daku (RCAM), </w:t>
                      </w:r>
                      <w:proofErr w:type="spellStart"/>
                      <w:r w:rsidR="00694D09" w:rsidRPr="00A242C3">
                        <w:rPr>
                          <w:rFonts w:cstheme="minorHAnsi"/>
                          <w:bCs/>
                        </w:rPr>
                        <w:t>Kehli</w:t>
                      </w:r>
                      <w:proofErr w:type="spellEnd"/>
                      <w:r w:rsidR="00694D09" w:rsidRPr="00A242C3">
                        <w:rPr>
                          <w:rFonts w:cstheme="minorHAnsi"/>
                          <w:bCs/>
                        </w:rPr>
                        <w:t xml:space="preserve"> Buck (RCAM), Elaine Grade (KCHC), Tanner </w:t>
                      </w:r>
                      <w:proofErr w:type="spellStart"/>
                      <w:r w:rsidR="00694D09" w:rsidRPr="00A242C3">
                        <w:rPr>
                          <w:rFonts w:cstheme="minorHAnsi"/>
                          <w:bCs/>
                        </w:rPr>
                        <w:t>Towle</w:t>
                      </w:r>
                      <w:proofErr w:type="spellEnd"/>
                      <w:r w:rsidR="00694D09" w:rsidRPr="00A242C3">
                        <w:rPr>
                          <w:rFonts w:cstheme="minorHAnsi"/>
                          <w:bCs/>
                        </w:rPr>
                        <w:t xml:space="preserve"> (KCHC)</w:t>
                      </w:r>
                      <w:r w:rsidR="00AC1B80" w:rsidRPr="00A242C3">
                        <w:rPr>
                          <w:rFonts w:cstheme="minorHAnsi"/>
                          <w:bCs/>
                        </w:rPr>
                        <w:t xml:space="preserve">,Laura Briggs (BOL), Dave </w:t>
                      </w:r>
                      <w:proofErr w:type="spellStart"/>
                      <w:r w:rsidR="00AC1B80" w:rsidRPr="00A242C3">
                        <w:rPr>
                          <w:rFonts w:eastAsia="Times New Roman" w:cstheme="minorHAnsi"/>
                          <w:iCs/>
                          <w:color w:val="000000"/>
                        </w:rPr>
                        <w:t>McCluskey</w:t>
                      </w:r>
                      <w:proofErr w:type="spellEnd"/>
                      <w:r w:rsidR="007821B4">
                        <w:rPr>
                          <w:rFonts w:eastAsia="Times New Roman" w:cstheme="minorHAnsi"/>
                          <w:iCs/>
                          <w:color w:val="000000"/>
                        </w:rPr>
                        <w:t xml:space="preserve"> </w:t>
                      </w:r>
                      <w:r w:rsidR="00AC1B80" w:rsidRPr="00A242C3">
                        <w:rPr>
                          <w:rFonts w:eastAsia="Times New Roman" w:cstheme="minorHAnsi"/>
                          <w:iCs/>
                          <w:color w:val="000000"/>
                        </w:rPr>
                        <w:t xml:space="preserve">( Community Care), Wes </w:t>
                      </w:r>
                      <w:proofErr w:type="spellStart"/>
                      <w:r w:rsidR="00AC1B80" w:rsidRPr="00A242C3">
                        <w:rPr>
                          <w:rFonts w:eastAsia="Times New Roman" w:cstheme="minorHAnsi"/>
                          <w:iCs/>
                          <w:color w:val="000000"/>
                        </w:rPr>
                        <w:t>Phinney</w:t>
                      </w:r>
                      <w:proofErr w:type="spellEnd"/>
                      <w:r w:rsidR="00AC1B80" w:rsidRPr="00A242C3">
                        <w:rPr>
                          <w:rFonts w:eastAsia="Times New Roman" w:cstheme="minorHAnsi"/>
                          <w:iCs/>
                          <w:color w:val="000000"/>
                        </w:rPr>
                        <w:t xml:space="preserve"> (YCSPI), </w:t>
                      </w:r>
                      <w:r w:rsidR="00A242C3" w:rsidRPr="00A242C3">
                        <w:rPr>
                          <w:rFonts w:eastAsia="Times New Roman" w:cstheme="minorHAnsi"/>
                          <w:iCs/>
                          <w:color w:val="000000"/>
                        </w:rPr>
                        <w:t xml:space="preserve">Ken Capron (Hope  Harbor), Beverly (YAB), Holly G, Kate </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w:t>
                      </w:r>
                      <w:proofErr w:type="spellStart"/>
                      <w:r w:rsidR="00A242C3" w:rsidRPr="00A242C3">
                        <w:rPr>
                          <w:rFonts w:eastAsia="Times New Roman" w:cstheme="minorHAnsi"/>
                          <w:iCs/>
                          <w:color w:val="000000"/>
                        </w:rPr>
                        <w:t>Kasun</w:t>
                      </w:r>
                      <w:proofErr w:type="spellEnd"/>
                      <w:r w:rsidR="00A242C3" w:rsidRPr="00A242C3">
                        <w:rPr>
                          <w:rFonts w:eastAsia="Times New Roman" w:cstheme="minorHAnsi"/>
                          <w:iCs/>
                          <w:color w:val="000000"/>
                        </w:rPr>
                        <w:t>, Kelly W</w:t>
                      </w:r>
                      <w:r w:rsidR="007821B4">
                        <w:rPr>
                          <w:rFonts w:eastAsia="Times New Roman" w:cstheme="minorHAnsi"/>
                          <w:iCs/>
                          <w:color w:val="000000"/>
                        </w:rPr>
                        <w:t>at</w:t>
                      </w:r>
                      <w:r w:rsidR="00A242C3" w:rsidRPr="00A242C3">
                        <w:rPr>
                          <w:rFonts w:eastAsia="Times New Roman" w:cstheme="minorHAnsi"/>
                          <w:iCs/>
                          <w:color w:val="000000"/>
                        </w:rPr>
                        <w:t>son (MSHA), Amanda Richer, Aaron Geyer (COP), Jessica Wilson, Rebecca Hobbs (TTD), Melinda C</w:t>
                      </w:r>
                      <w:r w:rsidR="00870D8C">
                        <w:rPr>
                          <w:rFonts w:eastAsia="Times New Roman" w:cstheme="minorHAnsi"/>
                          <w:iCs/>
                          <w:color w:val="000000"/>
                        </w:rPr>
                        <w:t xml:space="preserve">ory (HMGM), </w:t>
                      </w:r>
                      <w:r w:rsidR="00A242C3" w:rsidRPr="00A242C3">
                        <w:rPr>
                          <w:rFonts w:eastAsia="Times New Roman" w:cstheme="minorHAnsi"/>
                          <w:iCs/>
                          <w:color w:val="000000"/>
                        </w:rPr>
                        <w:t>Melody Fitch (FVP), Marcie Dean (Next Step), Joe McNally (Milestone), Amanda Richer and Kirk Carlson (Milestone)</w:t>
                      </w: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A33301" w:rsidRPr="00870D8C">
        <w:rPr>
          <w:rFonts w:cstheme="minorHAnsi"/>
          <w:noProof/>
        </w:rPr>
        <mc:AlternateContent>
          <mc:Choice Requires="wps">
            <w:drawing>
              <wp:anchor distT="0" distB="0" distL="114300" distR="114300" simplePos="0" relativeHeight="251660288" behindDoc="0" locked="0" layoutInCell="1" allowOverlap="1" wp14:anchorId="45725D5A" wp14:editId="5431B2B2">
                <wp:simplePos x="0" y="0"/>
                <wp:positionH relativeFrom="margin">
                  <wp:align>right</wp:align>
                </wp:positionH>
                <wp:positionV relativeFrom="paragraph">
                  <wp:posOffset>128270</wp:posOffset>
                </wp:positionV>
                <wp:extent cx="3338830" cy="655955"/>
                <wp:effectExtent l="0" t="0" r="1397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55955"/>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11.7pt;margin-top:10.1pt;width:262.9pt;height:5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5UTLQIAAFc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UmDOp1xGSY9GkzzPW6HzFCpMw/Avzui4dAwXYs7a6FrBCuR3SKcTCZHBxwXQIruE5R4&#10;DTt5iEB9ZdsAiGIQREeXLldnAhWOm6vVarNZYYhj7CZNt2kkl7Ds5bSxzn8Q0JIwyalF5yM6Oz84&#10;H9iw7CUlsgcly6NUKi5sXRyUJWeGXXKMXywAi5ymKU26nG7TZToIMI25KcQ8fn+DaKXHdleyzenm&#10;msSyINt7XcZm9EyqYY6UlR51DNINIvq+6EfDRnsKKC8orIWhu/E14qQB+5OSDjs7p+7HiVlBifqo&#10;0ZztYr0OTyEu1unbJS7sNFJMI0xzhMqpp2SYHvzwfE7GyrrBm4Z20HCHhlYyah2cH1iN9LF7owXj&#10;SwvPY7qOWb/+B/tnAAAA//8DAFBLAwQUAAYACAAAACEAVUyJCt0AAAAHAQAADwAAAGRycy9kb3du&#10;cmV2LnhtbEyPwU7DMBBE70j8g7VIXBB1SEkpIU6FkEBwg7aCqxtvkwh7HWw3DX/PcoLjaEYzb6rV&#10;5KwYMcTek4KrWQYCqfGmp1bBdvN4uQQRkyajrSdU8I0RVvXpSaVL44/0huM6tYJLKJZaQZfSUEoZ&#10;mw6djjM/ILG398HpxDK00gR95HJnZZ5lC+l0T7zQ6QEfOmw+1wenYHn9PH7El/nre7PY29t0cTM+&#10;fQWlzs+m+zsQCaf0F4ZffEaHmpl2/kAmCquAjyQFeZaDYLfICz6y41g+L0DWlfzPX/8AAAD//wMA&#10;UEsBAi0AFAAGAAgAAAAhALaDOJL+AAAA4QEAABMAAAAAAAAAAAAAAAAAAAAAAFtDb250ZW50X1R5&#10;cGVzXS54bWxQSwECLQAUAAYACAAAACEAOP0h/9YAAACUAQAACwAAAAAAAAAAAAAAAAAvAQAAX3Jl&#10;bHMvLnJlbHNQSwECLQAUAAYACAAAACEA8teVEy0CAABXBAAADgAAAAAAAAAAAAAAAAAuAgAAZHJz&#10;L2Uyb0RvYy54bWxQSwECLQAUAAYACAAAACEAVUyJCt0AAAAHAQAADwAAAAAAAAAAAAAAAACHBAAA&#10;ZHJzL2Rvd25yZXYueG1sUEsFBgAAAAAEAAQA8wAAAJEFA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r w:rsidR="00751F12" w:rsidRPr="00870D8C">
        <w:rPr>
          <w:rFonts w:cstheme="minorHAnsi"/>
          <w:noProof/>
        </w:rPr>
        <mc:AlternateContent>
          <mc:Choice Requires="wps">
            <w:drawing>
              <wp:anchor distT="0" distB="0" distL="114300" distR="114300" simplePos="0" relativeHeight="251659264" behindDoc="0" locked="0" layoutInCell="1" allowOverlap="1" wp14:anchorId="32163D08" wp14:editId="4487A034">
                <wp:simplePos x="0" y="0"/>
                <wp:positionH relativeFrom="margin">
                  <wp:posOffset>-165100</wp:posOffset>
                </wp:positionH>
                <wp:positionV relativeFrom="paragraph">
                  <wp:posOffset>133985</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25A5DA4F" w:rsidR="00AB45A3" w:rsidRPr="006927E8" w:rsidRDefault="00AB45A3" w:rsidP="00CA5D05">
                            <w:pPr>
                              <w:jc w:val="center"/>
                              <w:rPr>
                                <w:b/>
                              </w:rPr>
                            </w:pPr>
                            <w:r w:rsidRPr="006927E8">
                              <w:rPr>
                                <w:b/>
                              </w:rPr>
                              <w:t xml:space="preserve">Meeting Minutes: Maine </w:t>
                            </w:r>
                            <w:proofErr w:type="spellStart"/>
                            <w:r w:rsidR="00A242C3">
                              <w:rPr>
                                <w:b/>
                              </w:rPr>
                              <w:t>M</w:t>
                            </w:r>
                            <w:r w:rsidRPr="006927E8">
                              <w:rPr>
                                <w:b/>
                              </w:rPr>
                              <w:t>CoC</w:t>
                            </w:r>
                            <w:proofErr w:type="spellEnd"/>
                          </w:p>
                          <w:p w14:paraId="1724068A" w14:textId="266E05CE" w:rsidR="00AB45A3" w:rsidRPr="006927E8" w:rsidRDefault="004C665B" w:rsidP="00CA5D05">
                            <w:pPr>
                              <w:jc w:val="center"/>
                              <w:rPr>
                                <w:b/>
                              </w:rPr>
                            </w:pPr>
                            <w:r>
                              <w:rPr>
                                <w:b/>
                              </w:rPr>
                              <w:t>Date: January 18</w:t>
                            </w:r>
                            <w:r w:rsidR="00AB45A3" w:rsidRPr="006927E8">
                              <w:rPr>
                                <w:b/>
                              </w:rPr>
                              <w:t xml:space="preserve">, </w:t>
                            </w:r>
                            <w:r>
                              <w:rPr>
                                <w:b/>
                              </w:rPr>
                              <w:t>2024</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3pt;margin-top:10.55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RV8ak+AAAAAKAQAADwAAAGRycy9kb3du&#10;cmV2LnhtbEyPTU/DMAyG70j8h8hIXNCWfkxlK00nhASCGwwE16zx2orGKUnWlX+POcHR9qPXz1tt&#10;ZzuICX3oHSlIlwkIpMaZnloFb6/3izWIEDUZPThCBd8YYFufn1W6NO5ELzjtYis4hEKpFXQxjqWU&#10;oenQ6rB0IxLfDs5bHXn0rTRenzjcDjJLkkJa3RN/6PSIdx02n7ujVbBePU4f4Sl/fm+Kw7CJV9fT&#10;w5dX6vJivr0BEXGOfzD86rM61Oy0d0cyQQwKFlnBXaKCLE1BMLDa5LzYM5nlKci6kv8r1D8AAAD/&#10;/wMAUEsBAi0AFAAGAAgAAAAhALaDOJL+AAAA4QEAABMAAAAAAAAAAAAAAAAAAAAAAFtDb250ZW50&#10;X1R5cGVzXS54bWxQSwECLQAUAAYACAAAACEAOP0h/9YAAACUAQAACwAAAAAAAAAAAAAAAAAvAQAA&#10;X3JlbHMvLnJlbHNQSwECLQAUAAYACAAAACEAC30kwS0CAABXBAAADgAAAAAAAAAAAAAAAAAuAgAA&#10;ZHJzL2Uyb0RvYy54bWxQSwECLQAUAAYACAAAACEARV8ak+AAAAAKAQAADwAAAAAAAAAAAAAAAACH&#10;BAAAZHJzL2Rvd25yZXYueG1sUEsFBgAAAAAEAAQA8wAAAJQFAAAAAA==&#10;">
                <v:textbox>
                  <w:txbxContent>
                    <w:p w14:paraId="655F6148" w14:textId="25A5DA4F" w:rsidR="00AB45A3" w:rsidRPr="006927E8" w:rsidRDefault="00AB45A3" w:rsidP="00CA5D05">
                      <w:pPr>
                        <w:jc w:val="center"/>
                        <w:rPr>
                          <w:b/>
                        </w:rPr>
                      </w:pPr>
                      <w:r w:rsidRPr="006927E8">
                        <w:rPr>
                          <w:b/>
                        </w:rPr>
                        <w:t xml:space="preserve">Meeting Minutes: Maine </w:t>
                      </w:r>
                      <w:r w:rsidR="00A242C3">
                        <w:rPr>
                          <w:b/>
                        </w:rPr>
                        <w:t>M</w:t>
                      </w:r>
                      <w:r w:rsidRPr="006927E8">
                        <w:rPr>
                          <w:b/>
                        </w:rPr>
                        <w:t>CoC</w:t>
                      </w:r>
                    </w:p>
                    <w:p w14:paraId="1724068A" w14:textId="266E05CE" w:rsidR="00AB45A3" w:rsidRPr="006927E8" w:rsidRDefault="004C665B" w:rsidP="00CA5D05">
                      <w:pPr>
                        <w:jc w:val="center"/>
                        <w:rPr>
                          <w:b/>
                        </w:rPr>
                      </w:pPr>
                      <w:r>
                        <w:rPr>
                          <w:b/>
                        </w:rPr>
                        <w:t>Date: January 18</w:t>
                      </w:r>
                      <w:r w:rsidR="00AB45A3" w:rsidRPr="006927E8">
                        <w:rPr>
                          <w:b/>
                        </w:rPr>
                        <w:t xml:space="preserve">, </w:t>
                      </w:r>
                      <w:r>
                        <w:rPr>
                          <w:b/>
                        </w:rPr>
                        <w:t>2024</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v:textbox>
                <w10:wrap type="square" anchorx="margin"/>
              </v:shape>
            </w:pict>
          </mc:Fallback>
        </mc:AlternateContent>
      </w:r>
    </w:p>
    <w:p w14:paraId="310C251C" w14:textId="5C2CCCD2" w:rsidR="006B6648" w:rsidRPr="00870D8C" w:rsidRDefault="00CB51AB" w:rsidP="007247C0">
      <w:pPr>
        <w:rPr>
          <w:rFonts w:cstheme="minorHAnsi"/>
          <w:b/>
        </w:rPr>
      </w:pPr>
      <w:r w:rsidRPr="00870D8C">
        <w:rPr>
          <w:rFonts w:cstheme="minorHAnsi"/>
          <w:noProof/>
        </w:rPr>
        <mc:AlternateContent>
          <mc:Choice Requires="wps">
            <w:drawing>
              <wp:anchor distT="0" distB="0" distL="114300" distR="114300" simplePos="0" relativeHeight="251662336" behindDoc="0" locked="0" layoutInCell="1" allowOverlap="1" wp14:anchorId="6A0FDA66" wp14:editId="3B74B0BB">
                <wp:simplePos x="0" y="0"/>
                <wp:positionH relativeFrom="margin">
                  <wp:align>center</wp:align>
                </wp:positionH>
                <wp:positionV relativeFrom="paragraph">
                  <wp:posOffset>3524250</wp:posOffset>
                </wp:positionV>
                <wp:extent cx="6644005" cy="466725"/>
                <wp:effectExtent l="0" t="0" r="2349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4005" cy="466725"/>
                        </a:xfrm>
                        <a:prstGeom prst="rect">
                          <a:avLst/>
                        </a:prstGeom>
                        <a:solidFill>
                          <a:srgbClr val="FFFFFF"/>
                        </a:solidFill>
                        <a:ln w="9525">
                          <a:solidFill>
                            <a:srgbClr val="000000"/>
                          </a:solidFill>
                          <a:miter lim="800000"/>
                          <a:headEnd/>
                          <a:tailEnd/>
                        </a:ln>
                      </wps:spPr>
                      <wps:txbx>
                        <w:txbxContent>
                          <w:p w14:paraId="456D0C79" w14:textId="77777777" w:rsidR="00A33301" w:rsidRDefault="00A33301" w:rsidP="00A91B6E">
                            <w:pPr>
                              <w:rPr>
                                <w:rFonts w:ascii="Arial Narrow" w:hAnsi="Arial Narrow" w:cs="Arial"/>
                                <w:sz w:val="18"/>
                                <w:szCs w:val="20"/>
                              </w:rPr>
                            </w:pPr>
                          </w:p>
                          <w:p w14:paraId="2A418307" w14:textId="1919DF33" w:rsidR="00AB45A3"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p w14:paraId="359534CF" w14:textId="77777777" w:rsidR="00A33301" w:rsidRPr="001F107E" w:rsidRDefault="00A33301" w:rsidP="00A91B6E">
                            <w:pPr>
                              <w:rPr>
                                <w:rFonts w:ascii="Arial Narrow" w:hAnsi="Arial Narrow" w:cs="Arial"/>
                                <w:sz w:val="18"/>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9" type="#_x0000_t202" style="position:absolute;margin-left:0;margin-top:277.5pt;width:523.15pt;height:36.75p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nKwIAAFkEAAAOAAAAZHJzL2Uyb0RvYy54bWysVEtv2zAMvg/YfxB0X+wESdYYcYouXYYB&#10;3QNot7ssy7YwSdQkJXb360vJaZI9sMMwHwSSoj6SH0mvrwetyEE4L8GUdDrJKRGGQy1NW9IvD7tX&#10;V5T4wEzNFBhR0kfh6fXm5Yt1bwsxgw5ULRxBEOOL3pa0C8EWWeZ5JzTzE7DC4GUDTrOAqmuz2rEe&#10;0bXKZnm+zHpwtXXAhfdovR0v6SbhN43g4VPTeBGIKinmFtLp0lnFM9usWdE6ZjvJj2mwf8hCM2kw&#10;6AnqlgVG9k7+BqUld+ChCRMOOoOmkVykGrCaaf5LNfcdsyLVguR4e6LJ/z9Y/vHw2RFZl3ROiWEa&#10;W/QghkDewEBWkZ3e+gKd7i26hQHN2OVUqbd3wL95YmDbMdOKG+eg7wSrMbtpfJldPB1xfASp+g9Q&#10;Yxi2D5CAhsZp0ihpvz5DIy0E42C/Hk89iklxNC6X83meLyjheDdfLl/PFikYKyJObIF1PrwToEkU&#10;SupwBlIcdrjzIeZ1donuHpSsd1KppLi22ipHDgznZZe+I/pPbsqQvqSrBcb+O0Sevj9BaBlw8JXU&#10;Jb06ObEiEvjW1GksA5NqlDFlZY6MRhJHOsNQDal1ie7IdgX1I1LsYJxz3EsUOnA/KOlxxkvqv++Z&#10;E5So9wbbtJoil7gUSUHBXVqrZyszHCFKGigZxW0YF2hvnWw7jDAOhIEbbGkjE8fnbI5p4/wm6o+7&#10;FhfkUk9e5z/C5gkAAP//AwBQSwMEFAAGAAgAAAAhACu44XrgAAAACQEAAA8AAABkcnMvZG93bnJl&#10;di54bWxMj0FPg0AQhe8m/ofNmHizS2shBBkaNDHGi0mrF29bdgq07CyyW0B/vduT3t7kTd77Xr6Z&#10;TSdGGlxrGWG5iEAQV1a3XCN8vD/fpSCcV6xVZ5kQvsnBpri+ylWm7cRbGne+FiGEXaYQGu/7TEpX&#10;NWSUW9ieOHgHOxjlwznUUg9qCuGmk6soSqRRLYeGRvX01FB12p0NwldbHrfyc6rKQ/Pz+Paylunr&#10;aUS8vZnLBxCeZv/3DBf8gA5FYNrbM2snOoQwxCPEcRzExY7WyT2IPUKySmOQRS7/Lyh+AQAA//8D&#10;AFBLAQItABQABgAIAAAAIQC2gziS/gAAAOEBAAATAAAAAAAAAAAAAAAAAAAAAABbQ29udGVudF9U&#10;eXBlc10ueG1sUEsBAi0AFAAGAAgAAAAhADj9If/WAAAAlAEAAAsAAAAAAAAAAAAAAAAALwEAAF9y&#10;ZWxzLy5yZWxzUEsBAi0AFAAGAAgAAAAhAGxioWcrAgAAWQQAAA4AAAAAAAAAAAAAAAAALgIAAGRy&#10;cy9lMm9Eb2MueG1sUEsBAi0AFAAGAAgAAAAhACu44XrgAAAACQEAAA8AAAAAAAAAAAAAAAAAhQQA&#10;AGRycy9kb3ducmV2LnhtbFBLBQYAAAAABAAEAPMAAACSBQAAAAA=&#10;">
                <v:textbox inset=",0,,0">
                  <w:txbxContent>
                    <w:p w14:paraId="456D0C79" w14:textId="77777777" w:rsidR="00A33301" w:rsidRDefault="00A33301" w:rsidP="00A91B6E">
                      <w:pPr>
                        <w:rPr>
                          <w:rFonts w:ascii="Arial Narrow" w:hAnsi="Arial Narrow" w:cs="Arial"/>
                          <w:sz w:val="18"/>
                          <w:szCs w:val="20"/>
                        </w:rPr>
                      </w:pPr>
                    </w:p>
                    <w:p w14:paraId="2A418307" w14:textId="1919DF33" w:rsidR="00AB45A3"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p w14:paraId="359534CF" w14:textId="77777777" w:rsidR="00A33301" w:rsidRPr="001F107E" w:rsidRDefault="00A33301" w:rsidP="00A91B6E">
                      <w:pPr>
                        <w:rPr>
                          <w:rFonts w:ascii="Arial Narrow" w:hAnsi="Arial Narrow" w:cs="Arial"/>
                          <w:sz w:val="18"/>
                          <w:szCs w:val="20"/>
                        </w:rPr>
                      </w:pPr>
                    </w:p>
                  </w:txbxContent>
                </v:textbox>
                <w10:wrap anchorx="margin"/>
              </v:shape>
            </w:pict>
          </mc:Fallback>
        </mc:AlternateContent>
      </w:r>
    </w:p>
    <w:p w14:paraId="625344E8" w14:textId="2CA8BA20" w:rsidR="00572891" w:rsidRPr="00870D8C" w:rsidRDefault="00572891" w:rsidP="00572891">
      <w:pPr>
        <w:pStyle w:val="Heading1"/>
        <w:tabs>
          <w:tab w:val="right" w:pos="10224"/>
        </w:tabs>
        <w:ind w:left="720"/>
        <w:rPr>
          <w:rFonts w:asciiTheme="minorHAnsi" w:hAnsiTheme="minorHAnsi" w:cstheme="minorHAnsi"/>
          <w:color w:val="auto"/>
          <w:sz w:val="24"/>
          <w:szCs w:val="24"/>
        </w:rPr>
      </w:pPr>
      <w:bookmarkStart w:id="0" w:name="_GoBack"/>
      <w:bookmarkEnd w:id="0"/>
    </w:p>
    <w:p w14:paraId="705EA3D5" w14:textId="08FE891D" w:rsidR="00DE2507" w:rsidRPr="00870D8C" w:rsidRDefault="00E7761F" w:rsidP="003C68EE">
      <w:pPr>
        <w:pStyle w:val="Heading1"/>
        <w:numPr>
          <w:ilvl w:val="0"/>
          <w:numId w:val="2"/>
        </w:numPr>
        <w:tabs>
          <w:tab w:val="right" w:pos="10224"/>
        </w:tabs>
        <w:rPr>
          <w:rFonts w:asciiTheme="minorHAnsi" w:hAnsiTheme="minorHAnsi" w:cstheme="minorHAnsi"/>
          <w:color w:val="auto"/>
          <w:sz w:val="24"/>
          <w:szCs w:val="24"/>
        </w:rPr>
      </w:pPr>
      <w:r w:rsidRPr="00870D8C">
        <w:rPr>
          <w:rFonts w:asciiTheme="minorHAnsi" w:hAnsiTheme="minorHAnsi" w:cstheme="minorHAnsi"/>
          <w:color w:val="auto"/>
          <w:sz w:val="24"/>
          <w:szCs w:val="24"/>
        </w:rPr>
        <w:t>Approval of M</w:t>
      </w:r>
      <w:r w:rsidR="002745DA" w:rsidRPr="00870D8C">
        <w:rPr>
          <w:rFonts w:asciiTheme="minorHAnsi" w:hAnsiTheme="minorHAnsi" w:cstheme="minorHAnsi"/>
          <w:color w:val="auto"/>
          <w:sz w:val="24"/>
          <w:szCs w:val="24"/>
        </w:rPr>
        <w:t>inutes</w:t>
      </w:r>
      <w:r w:rsidR="00A9634A" w:rsidRPr="00870D8C">
        <w:rPr>
          <w:rFonts w:asciiTheme="minorHAnsi" w:hAnsiTheme="minorHAnsi" w:cstheme="minorHAnsi"/>
          <w:color w:val="auto"/>
          <w:sz w:val="24"/>
          <w:szCs w:val="24"/>
        </w:rPr>
        <w:t xml:space="preserve"> and Moment of Silence</w:t>
      </w:r>
      <w:r w:rsidR="006D006F" w:rsidRPr="00870D8C">
        <w:rPr>
          <w:rFonts w:asciiTheme="minorHAnsi" w:hAnsiTheme="minorHAnsi" w:cstheme="minorHAnsi"/>
          <w:b/>
          <w:color w:val="auto"/>
          <w:sz w:val="24"/>
          <w:szCs w:val="24"/>
        </w:rPr>
        <w:t>:</w:t>
      </w:r>
      <w:r w:rsidR="00F86955" w:rsidRPr="00870D8C">
        <w:rPr>
          <w:rFonts w:asciiTheme="minorHAnsi" w:hAnsiTheme="minorHAnsi" w:cstheme="minorHAnsi"/>
          <w:b/>
          <w:color w:val="auto"/>
          <w:sz w:val="24"/>
          <w:szCs w:val="24"/>
        </w:rPr>
        <w:t xml:space="preserve"> </w:t>
      </w:r>
      <w:r w:rsidR="007247C0" w:rsidRPr="00870D8C">
        <w:rPr>
          <w:rFonts w:asciiTheme="minorHAnsi" w:hAnsiTheme="minorHAnsi" w:cstheme="minorHAnsi"/>
          <w:b/>
          <w:color w:val="auto"/>
          <w:sz w:val="24"/>
          <w:szCs w:val="24"/>
        </w:rPr>
        <w:t xml:space="preserve">                                                                          </w:t>
      </w:r>
      <w:r w:rsidR="00C355D6" w:rsidRPr="00870D8C">
        <w:rPr>
          <w:rFonts w:asciiTheme="minorHAnsi" w:hAnsiTheme="minorHAnsi" w:cstheme="minorHAnsi"/>
          <w:bCs/>
          <w:color w:val="auto"/>
          <w:sz w:val="24"/>
          <w:szCs w:val="24"/>
        </w:rPr>
        <w:t xml:space="preserve"> </w:t>
      </w:r>
      <w:r w:rsidR="00E34EA0" w:rsidRPr="00870D8C">
        <w:rPr>
          <w:rFonts w:asciiTheme="minorHAnsi" w:hAnsiTheme="minorHAnsi" w:cstheme="minorHAnsi"/>
          <w:bCs/>
          <w:color w:val="auto"/>
          <w:sz w:val="24"/>
          <w:szCs w:val="24"/>
        </w:rPr>
        <w:t xml:space="preserve">      </w:t>
      </w:r>
      <w:r w:rsidR="0047465F" w:rsidRPr="00870D8C">
        <w:rPr>
          <w:rFonts w:asciiTheme="minorHAnsi" w:hAnsiTheme="minorHAnsi" w:cstheme="minorHAnsi"/>
          <w:bCs/>
          <w:color w:val="auto"/>
          <w:sz w:val="24"/>
          <w:szCs w:val="24"/>
        </w:rPr>
        <w:t xml:space="preserve">  </w:t>
      </w:r>
      <w:r w:rsidR="00447B62" w:rsidRPr="00870D8C">
        <w:rPr>
          <w:rFonts w:asciiTheme="minorHAnsi" w:hAnsiTheme="minorHAnsi" w:cstheme="minorHAnsi"/>
          <w:bCs/>
          <w:color w:val="auto"/>
          <w:sz w:val="24"/>
          <w:szCs w:val="24"/>
        </w:rPr>
        <w:t xml:space="preserve"> </w:t>
      </w:r>
      <w:r w:rsidR="00AC1B80" w:rsidRPr="00870D8C">
        <w:rPr>
          <w:rFonts w:asciiTheme="minorHAnsi" w:hAnsiTheme="minorHAnsi" w:cstheme="minorHAnsi"/>
          <w:bCs/>
          <w:color w:val="auto"/>
          <w:sz w:val="24"/>
          <w:szCs w:val="24"/>
        </w:rPr>
        <w:t xml:space="preserve">   </w:t>
      </w:r>
      <w:r w:rsidR="0047465F" w:rsidRPr="00870D8C">
        <w:rPr>
          <w:rFonts w:asciiTheme="minorHAnsi" w:hAnsiTheme="minorHAnsi" w:cstheme="minorHAnsi"/>
          <w:bCs/>
          <w:color w:val="auto"/>
          <w:sz w:val="24"/>
          <w:szCs w:val="24"/>
        </w:rPr>
        <w:t xml:space="preserve"> </w:t>
      </w:r>
      <w:r w:rsidR="004C665B" w:rsidRPr="00870D8C">
        <w:rPr>
          <w:rFonts w:asciiTheme="minorHAnsi" w:hAnsiTheme="minorHAnsi" w:cstheme="minorHAnsi"/>
          <w:bCs/>
          <w:color w:val="auto"/>
          <w:sz w:val="24"/>
          <w:szCs w:val="24"/>
        </w:rPr>
        <w:t xml:space="preserve">Erin </w:t>
      </w:r>
      <w:r w:rsidR="006F216E" w:rsidRPr="00870D8C">
        <w:rPr>
          <w:rFonts w:asciiTheme="minorHAnsi" w:hAnsiTheme="minorHAnsi" w:cstheme="minorHAnsi"/>
          <w:bCs/>
          <w:color w:val="auto"/>
          <w:sz w:val="24"/>
          <w:szCs w:val="24"/>
        </w:rPr>
        <w:t xml:space="preserve">welcomed everyone </w:t>
      </w:r>
      <w:r w:rsidR="00160418" w:rsidRPr="00870D8C">
        <w:rPr>
          <w:rFonts w:asciiTheme="minorHAnsi" w:hAnsiTheme="minorHAnsi" w:cstheme="minorHAnsi"/>
          <w:bCs/>
          <w:color w:val="auto"/>
          <w:sz w:val="24"/>
          <w:szCs w:val="24"/>
        </w:rPr>
        <w:t>to</w:t>
      </w:r>
      <w:r w:rsidR="006267F3" w:rsidRPr="00870D8C">
        <w:rPr>
          <w:rFonts w:asciiTheme="minorHAnsi" w:hAnsiTheme="minorHAnsi" w:cstheme="minorHAnsi"/>
          <w:bCs/>
          <w:color w:val="auto"/>
          <w:sz w:val="24"/>
          <w:szCs w:val="24"/>
        </w:rPr>
        <w:t xml:space="preserve"> today’s meeting.</w:t>
      </w:r>
      <w:r w:rsidR="00731F78" w:rsidRPr="00870D8C">
        <w:rPr>
          <w:rFonts w:asciiTheme="minorHAnsi" w:hAnsiTheme="minorHAnsi" w:cstheme="minorHAnsi"/>
          <w:bCs/>
          <w:color w:val="auto"/>
          <w:sz w:val="24"/>
          <w:szCs w:val="24"/>
        </w:rPr>
        <w:t xml:space="preserve"> </w:t>
      </w:r>
      <w:r w:rsidR="006267F3" w:rsidRPr="00870D8C">
        <w:rPr>
          <w:rFonts w:asciiTheme="minorHAnsi" w:hAnsiTheme="minorHAnsi" w:cstheme="minorHAnsi"/>
          <w:bCs/>
          <w:color w:val="auto"/>
          <w:sz w:val="24"/>
          <w:szCs w:val="24"/>
        </w:rPr>
        <w:t xml:space="preserve"> </w:t>
      </w:r>
      <w:r w:rsidR="00823F08" w:rsidRPr="00870D8C">
        <w:rPr>
          <w:rFonts w:asciiTheme="minorHAnsi" w:hAnsiTheme="minorHAnsi" w:cstheme="minorHAnsi"/>
          <w:bCs/>
          <w:color w:val="auto"/>
          <w:sz w:val="24"/>
          <w:szCs w:val="24"/>
        </w:rPr>
        <w:t xml:space="preserve">MCOC </w:t>
      </w:r>
      <w:r w:rsidR="00C574EA" w:rsidRPr="00870D8C">
        <w:rPr>
          <w:rFonts w:asciiTheme="minorHAnsi" w:hAnsiTheme="minorHAnsi" w:cstheme="minorHAnsi"/>
          <w:bCs/>
          <w:color w:val="auto"/>
          <w:sz w:val="24"/>
          <w:szCs w:val="24"/>
        </w:rPr>
        <w:t>M</w:t>
      </w:r>
      <w:r w:rsidR="002D6723" w:rsidRPr="00870D8C">
        <w:rPr>
          <w:rFonts w:asciiTheme="minorHAnsi" w:hAnsiTheme="minorHAnsi" w:cstheme="minorHAnsi"/>
          <w:bCs/>
          <w:color w:val="auto"/>
          <w:sz w:val="24"/>
          <w:szCs w:val="24"/>
        </w:rPr>
        <w:t>inutes</w:t>
      </w:r>
      <w:r w:rsidR="00823F08" w:rsidRPr="00870D8C">
        <w:rPr>
          <w:rFonts w:asciiTheme="minorHAnsi" w:hAnsiTheme="minorHAnsi" w:cstheme="minorHAnsi"/>
          <w:bCs/>
          <w:color w:val="auto"/>
          <w:sz w:val="24"/>
          <w:szCs w:val="24"/>
        </w:rPr>
        <w:t xml:space="preserve"> from </w:t>
      </w:r>
      <w:r w:rsidR="0047465F" w:rsidRPr="00870D8C">
        <w:rPr>
          <w:rFonts w:asciiTheme="minorHAnsi" w:hAnsiTheme="minorHAnsi" w:cstheme="minorHAnsi"/>
          <w:bCs/>
          <w:color w:val="auto"/>
          <w:sz w:val="24"/>
          <w:szCs w:val="24"/>
        </w:rPr>
        <w:t xml:space="preserve">the </w:t>
      </w:r>
      <w:r w:rsidR="004C665B" w:rsidRPr="00870D8C">
        <w:rPr>
          <w:rFonts w:asciiTheme="minorHAnsi" w:hAnsiTheme="minorHAnsi" w:cstheme="minorHAnsi"/>
          <w:bCs/>
          <w:color w:val="auto"/>
          <w:sz w:val="24"/>
          <w:szCs w:val="24"/>
        </w:rPr>
        <w:t>December 2024</w:t>
      </w:r>
      <w:r w:rsidR="00C355D6" w:rsidRPr="00870D8C">
        <w:rPr>
          <w:rFonts w:asciiTheme="minorHAnsi" w:hAnsiTheme="minorHAnsi" w:cstheme="minorHAnsi"/>
          <w:bCs/>
          <w:color w:val="auto"/>
          <w:sz w:val="24"/>
          <w:szCs w:val="24"/>
        </w:rPr>
        <w:t xml:space="preserve"> </w:t>
      </w:r>
      <w:r w:rsidR="00823F08" w:rsidRPr="00870D8C">
        <w:rPr>
          <w:rFonts w:asciiTheme="minorHAnsi" w:hAnsiTheme="minorHAnsi" w:cstheme="minorHAnsi"/>
          <w:bCs/>
          <w:color w:val="auto"/>
          <w:sz w:val="24"/>
          <w:szCs w:val="24"/>
        </w:rPr>
        <w:t>meeting</w:t>
      </w:r>
      <w:r w:rsidR="002D6723" w:rsidRPr="00870D8C">
        <w:rPr>
          <w:rFonts w:asciiTheme="minorHAnsi" w:hAnsiTheme="minorHAnsi" w:cstheme="minorHAnsi"/>
          <w:bCs/>
          <w:color w:val="auto"/>
          <w:sz w:val="24"/>
          <w:szCs w:val="24"/>
        </w:rPr>
        <w:t xml:space="preserve"> were posted on the </w:t>
      </w:r>
      <w:r w:rsidR="0035278C" w:rsidRPr="00870D8C">
        <w:rPr>
          <w:rFonts w:asciiTheme="minorHAnsi" w:hAnsiTheme="minorHAnsi" w:cstheme="minorHAnsi"/>
          <w:bCs/>
          <w:color w:val="auto"/>
          <w:sz w:val="24"/>
          <w:szCs w:val="24"/>
        </w:rPr>
        <w:t>M</w:t>
      </w:r>
      <w:r w:rsidR="00287B55" w:rsidRPr="00870D8C">
        <w:rPr>
          <w:rFonts w:asciiTheme="minorHAnsi" w:hAnsiTheme="minorHAnsi" w:cstheme="minorHAnsi"/>
          <w:bCs/>
          <w:color w:val="auto"/>
          <w:sz w:val="24"/>
          <w:szCs w:val="24"/>
        </w:rPr>
        <w:t>aine Homeless Planning website</w:t>
      </w:r>
      <w:r w:rsidR="00CC28C8" w:rsidRPr="00870D8C">
        <w:rPr>
          <w:rFonts w:asciiTheme="minorHAnsi" w:hAnsiTheme="minorHAnsi" w:cstheme="minorHAnsi"/>
          <w:bCs/>
          <w:color w:val="auto"/>
          <w:sz w:val="24"/>
          <w:szCs w:val="24"/>
        </w:rPr>
        <w:t>.</w:t>
      </w:r>
      <w:r w:rsidR="00EB63B2" w:rsidRPr="00870D8C">
        <w:rPr>
          <w:rFonts w:asciiTheme="minorHAnsi" w:hAnsiTheme="minorHAnsi" w:cstheme="minorHAnsi"/>
          <w:bCs/>
          <w:color w:val="auto"/>
          <w:sz w:val="24"/>
          <w:szCs w:val="24"/>
        </w:rPr>
        <w:t xml:space="preserve"> </w:t>
      </w:r>
      <w:r w:rsidR="00AC1B80" w:rsidRPr="00870D8C">
        <w:rPr>
          <w:rFonts w:asciiTheme="minorHAnsi" w:hAnsiTheme="minorHAnsi" w:cstheme="minorHAnsi"/>
          <w:b/>
          <w:bCs/>
          <w:i/>
          <w:color w:val="auto"/>
          <w:sz w:val="24"/>
          <w:szCs w:val="24"/>
        </w:rPr>
        <w:t>Laura Briggs</w:t>
      </w:r>
      <w:r w:rsidR="00AC1B80" w:rsidRPr="00870D8C">
        <w:rPr>
          <w:rFonts w:asciiTheme="minorHAnsi" w:hAnsiTheme="minorHAnsi" w:cstheme="minorHAnsi"/>
          <w:bCs/>
          <w:color w:val="auto"/>
          <w:sz w:val="24"/>
          <w:szCs w:val="24"/>
        </w:rPr>
        <w:t xml:space="preserve"> </w:t>
      </w:r>
      <w:r w:rsidR="00EB63B2" w:rsidRPr="00870D8C">
        <w:rPr>
          <w:rFonts w:asciiTheme="minorHAnsi" w:hAnsiTheme="minorHAnsi" w:cstheme="minorHAnsi"/>
          <w:b/>
          <w:bCs/>
          <w:i/>
          <w:color w:val="auto"/>
          <w:sz w:val="24"/>
          <w:szCs w:val="24"/>
        </w:rPr>
        <w:t>motioned to ap</w:t>
      </w:r>
      <w:r w:rsidR="006B6A84" w:rsidRPr="00870D8C">
        <w:rPr>
          <w:rFonts w:asciiTheme="minorHAnsi" w:hAnsiTheme="minorHAnsi" w:cstheme="minorHAnsi"/>
          <w:b/>
          <w:bCs/>
          <w:i/>
          <w:color w:val="auto"/>
          <w:sz w:val="24"/>
          <w:szCs w:val="24"/>
        </w:rPr>
        <w:t>p</w:t>
      </w:r>
      <w:r w:rsidR="00C355D6" w:rsidRPr="00870D8C">
        <w:rPr>
          <w:rFonts w:asciiTheme="minorHAnsi" w:hAnsiTheme="minorHAnsi" w:cstheme="minorHAnsi"/>
          <w:b/>
          <w:bCs/>
          <w:i/>
          <w:color w:val="auto"/>
          <w:sz w:val="24"/>
          <w:szCs w:val="24"/>
        </w:rPr>
        <w:t>r</w:t>
      </w:r>
      <w:r w:rsidR="001C23C0" w:rsidRPr="00870D8C">
        <w:rPr>
          <w:rFonts w:asciiTheme="minorHAnsi" w:hAnsiTheme="minorHAnsi" w:cstheme="minorHAnsi"/>
          <w:b/>
          <w:bCs/>
          <w:i/>
          <w:color w:val="auto"/>
          <w:sz w:val="24"/>
          <w:szCs w:val="24"/>
        </w:rPr>
        <w:t xml:space="preserve">ove minutes as written.  </w:t>
      </w:r>
      <w:r w:rsidR="00A81DC2" w:rsidRPr="00870D8C">
        <w:rPr>
          <w:rFonts w:asciiTheme="minorHAnsi" w:hAnsiTheme="minorHAnsi" w:cstheme="minorHAnsi"/>
          <w:b/>
          <w:bCs/>
          <w:i/>
          <w:color w:val="auto"/>
          <w:sz w:val="24"/>
          <w:szCs w:val="24"/>
        </w:rPr>
        <w:t>Ken Capron</w:t>
      </w:r>
      <w:r w:rsidR="007B0A3D" w:rsidRPr="00870D8C">
        <w:rPr>
          <w:rFonts w:asciiTheme="minorHAnsi" w:hAnsiTheme="minorHAnsi" w:cstheme="minorHAnsi"/>
          <w:b/>
          <w:bCs/>
          <w:i/>
          <w:color w:val="auto"/>
          <w:sz w:val="24"/>
          <w:szCs w:val="24"/>
        </w:rPr>
        <w:t xml:space="preserve"> </w:t>
      </w:r>
      <w:r w:rsidR="00EB63B2" w:rsidRPr="00870D8C">
        <w:rPr>
          <w:rFonts w:asciiTheme="minorHAnsi" w:hAnsiTheme="minorHAnsi" w:cstheme="minorHAnsi"/>
          <w:b/>
          <w:bCs/>
          <w:i/>
          <w:color w:val="auto"/>
          <w:sz w:val="24"/>
          <w:szCs w:val="24"/>
        </w:rPr>
        <w:t xml:space="preserve">seconded. </w:t>
      </w:r>
      <w:r w:rsidR="004C665B" w:rsidRPr="00870D8C">
        <w:rPr>
          <w:rFonts w:asciiTheme="minorHAnsi" w:hAnsiTheme="minorHAnsi" w:cstheme="minorHAnsi"/>
          <w:b/>
          <w:bCs/>
          <w:i/>
          <w:color w:val="auto"/>
          <w:sz w:val="24"/>
          <w:szCs w:val="24"/>
        </w:rPr>
        <w:t xml:space="preserve">All in favor.  No abstentions. Minutes were unanimously approved as written. </w:t>
      </w:r>
      <w:r w:rsidR="00A9634A" w:rsidRPr="00870D8C">
        <w:rPr>
          <w:rFonts w:asciiTheme="minorHAnsi" w:hAnsiTheme="minorHAnsi" w:cstheme="minorHAnsi"/>
          <w:bCs/>
          <w:iCs/>
          <w:color w:val="auto"/>
          <w:sz w:val="24"/>
          <w:szCs w:val="24"/>
        </w:rPr>
        <w:t xml:space="preserve">A moment of silence </w:t>
      </w:r>
      <w:r w:rsidR="00A9634A" w:rsidRPr="00870D8C">
        <w:rPr>
          <w:rFonts w:asciiTheme="minorHAnsi" w:hAnsiTheme="minorHAnsi" w:cstheme="minorHAnsi"/>
          <w:color w:val="auto"/>
          <w:sz w:val="24"/>
          <w:szCs w:val="24"/>
        </w:rPr>
        <w:t>to honor</w:t>
      </w:r>
      <w:r w:rsidR="006C759D" w:rsidRPr="00870D8C">
        <w:rPr>
          <w:rFonts w:asciiTheme="minorHAnsi" w:hAnsiTheme="minorHAnsi" w:cstheme="minorHAnsi"/>
          <w:color w:val="auto"/>
          <w:sz w:val="24"/>
          <w:szCs w:val="24"/>
        </w:rPr>
        <w:t xml:space="preserve"> the passing of people experiencing homelessness </w:t>
      </w:r>
      <w:r w:rsidR="003113CE" w:rsidRPr="00870D8C">
        <w:rPr>
          <w:rFonts w:asciiTheme="minorHAnsi" w:hAnsiTheme="minorHAnsi" w:cstheme="minorHAnsi"/>
          <w:color w:val="auto"/>
          <w:sz w:val="24"/>
          <w:szCs w:val="24"/>
        </w:rPr>
        <w:t>was observed</w:t>
      </w:r>
      <w:r w:rsidR="009D2C90" w:rsidRPr="00870D8C">
        <w:rPr>
          <w:rFonts w:asciiTheme="minorHAnsi" w:hAnsiTheme="minorHAnsi" w:cstheme="minorHAnsi"/>
          <w:color w:val="auto"/>
          <w:sz w:val="24"/>
          <w:szCs w:val="24"/>
        </w:rPr>
        <w:t>.</w:t>
      </w:r>
      <w:r w:rsidR="003113CE" w:rsidRPr="00870D8C">
        <w:rPr>
          <w:rFonts w:asciiTheme="minorHAnsi" w:hAnsiTheme="minorHAnsi" w:cstheme="minorHAnsi"/>
          <w:color w:val="auto"/>
          <w:sz w:val="24"/>
          <w:szCs w:val="24"/>
        </w:rPr>
        <w:t xml:space="preserve"> </w:t>
      </w:r>
    </w:p>
    <w:p w14:paraId="08AF2D79" w14:textId="35E7E989" w:rsidR="000438AC" w:rsidRPr="007459D7" w:rsidRDefault="00DD5E92" w:rsidP="003C68EE">
      <w:pPr>
        <w:pStyle w:val="ListParagraph"/>
        <w:numPr>
          <w:ilvl w:val="0"/>
          <w:numId w:val="2"/>
        </w:numPr>
        <w:snapToGrid w:val="0"/>
        <w:spacing w:before="120"/>
        <w:rPr>
          <w:rFonts w:cstheme="minorHAnsi"/>
        </w:rPr>
      </w:pPr>
      <w:r w:rsidRPr="007459D7">
        <w:rPr>
          <w:rFonts w:cstheme="minorHAnsi"/>
          <w:b/>
        </w:rPr>
        <w:t>Big Thinking Topic</w:t>
      </w:r>
      <w:r w:rsidR="00E34EA0" w:rsidRPr="007459D7">
        <w:rPr>
          <w:rFonts w:cstheme="minorHAnsi"/>
          <w:b/>
        </w:rPr>
        <w:t>s</w:t>
      </w:r>
      <w:r w:rsidR="006D006F" w:rsidRPr="007459D7">
        <w:rPr>
          <w:rFonts w:cstheme="minorHAnsi"/>
          <w:b/>
        </w:rPr>
        <w:t>:</w:t>
      </w:r>
      <w:r w:rsidR="002D0B2B" w:rsidRPr="007459D7">
        <w:rPr>
          <w:rFonts w:cstheme="minorHAnsi"/>
          <w:b/>
        </w:rPr>
        <w:t xml:space="preserve"> </w:t>
      </w:r>
    </w:p>
    <w:p w14:paraId="53E87AAF" w14:textId="407BF8F3" w:rsidR="00496329" w:rsidRPr="007459D7" w:rsidRDefault="00A813E0" w:rsidP="0007309B">
      <w:pPr>
        <w:pStyle w:val="NormalWeb"/>
        <w:numPr>
          <w:ilvl w:val="0"/>
          <w:numId w:val="44"/>
        </w:numPr>
        <w:spacing w:before="0" w:beforeAutospacing="0" w:after="0" w:afterAutospacing="0"/>
        <w:rPr>
          <w:rFonts w:asciiTheme="minorHAnsi" w:hAnsiTheme="minorHAnsi" w:cstheme="minorHAnsi"/>
        </w:rPr>
      </w:pPr>
      <w:r w:rsidRPr="007459D7">
        <w:rPr>
          <w:rFonts w:asciiTheme="minorHAnsi" w:hAnsiTheme="minorHAnsi" w:cstheme="minorHAnsi"/>
          <w:b/>
        </w:rPr>
        <w:t xml:space="preserve">Help Me Grow </w:t>
      </w:r>
      <w:r w:rsidR="00496329" w:rsidRPr="007459D7">
        <w:rPr>
          <w:rFonts w:asciiTheme="minorHAnsi" w:hAnsiTheme="minorHAnsi" w:cstheme="minorHAnsi"/>
          <w:b/>
        </w:rPr>
        <w:t xml:space="preserve">Maine </w:t>
      </w:r>
      <w:r w:rsidRPr="007459D7">
        <w:rPr>
          <w:rFonts w:asciiTheme="minorHAnsi" w:hAnsiTheme="minorHAnsi" w:cstheme="minorHAnsi"/>
          <w:b/>
        </w:rPr>
        <w:t>P</w:t>
      </w:r>
      <w:r w:rsidR="004C665B" w:rsidRPr="007459D7">
        <w:rPr>
          <w:rFonts w:asciiTheme="minorHAnsi" w:hAnsiTheme="minorHAnsi" w:cstheme="minorHAnsi"/>
          <w:b/>
        </w:rPr>
        <w:t>resentation</w:t>
      </w:r>
      <w:r w:rsidRPr="007459D7">
        <w:rPr>
          <w:rFonts w:asciiTheme="minorHAnsi" w:hAnsiTheme="minorHAnsi" w:cstheme="minorHAnsi"/>
          <w:b/>
        </w:rPr>
        <w:t xml:space="preserve">: </w:t>
      </w:r>
      <w:r w:rsidRPr="007459D7">
        <w:rPr>
          <w:rFonts w:asciiTheme="minorHAnsi" w:hAnsiTheme="minorHAnsi" w:cstheme="minorHAnsi"/>
        </w:rPr>
        <w:t xml:space="preserve">Melinda Corey attended today’s meeting to provide information on </w:t>
      </w:r>
      <w:r w:rsidRPr="007459D7">
        <w:rPr>
          <w:rFonts w:asciiTheme="minorHAnsi" w:hAnsiTheme="minorHAnsi" w:cstheme="minorHAnsi"/>
          <w:i/>
        </w:rPr>
        <w:t>Help Me Grow Maine,</w:t>
      </w:r>
      <w:r w:rsidRPr="007459D7">
        <w:rPr>
          <w:rFonts w:asciiTheme="minorHAnsi" w:hAnsiTheme="minorHAnsi" w:cstheme="minorHAnsi"/>
        </w:rPr>
        <w:t xml:space="preserve"> </w:t>
      </w:r>
      <w:r w:rsidRPr="007459D7">
        <w:rPr>
          <w:rFonts w:asciiTheme="minorHAnsi" w:eastAsiaTheme="minorEastAsia" w:hAnsiTheme="minorHAnsi" w:cstheme="minorHAnsi"/>
        </w:rPr>
        <w:t>a central access point designed to connect families to information and services.</w:t>
      </w:r>
      <w:r w:rsidRPr="007459D7">
        <w:rPr>
          <w:rFonts w:asciiTheme="minorHAnsi" w:hAnsiTheme="minorHAnsi" w:cstheme="minorHAnsi"/>
        </w:rPr>
        <w:t xml:space="preserve">  </w:t>
      </w:r>
      <w:r w:rsidRPr="007459D7">
        <w:rPr>
          <w:rFonts w:asciiTheme="minorHAnsi" w:eastAsiaTheme="minorEastAsia" w:hAnsiTheme="minorHAnsi" w:cstheme="minorHAnsi"/>
          <w:color w:val="000000" w:themeColor="text1"/>
          <w:kern w:val="24"/>
        </w:rPr>
        <w:t xml:space="preserve">Help Me Grow will listen, link families to information about child development and community resources and provide follow-up </w:t>
      </w:r>
      <w:r w:rsidR="00870D8C" w:rsidRPr="007459D7">
        <w:rPr>
          <w:rFonts w:asciiTheme="minorHAnsi" w:eastAsiaTheme="minorEastAsia" w:hAnsiTheme="minorHAnsi" w:cstheme="minorHAnsi"/>
          <w:color w:val="000000" w:themeColor="text1"/>
          <w:kern w:val="24"/>
        </w:rPr>
        <w:t xml:space="preserve">for </w:t>
      </w:r>
      <w:r w:rsidRPr="007459D7">
        <w:rPr>
          <w:rFonts w:asciiTheme="minorHAnsi" w:eastAsiaTheme="minorEastAsia" w:hAnsiTheme="minorHAnsi" w:cstheme="minorHAnsi"/>
          <w:color w:val="000000" w:themeColor="text1"/>
          <w:kern w:val="24"/>
        </w:rPr>
        <w:t xml:space="preserve">both caregivers and referral sources. </w:t>
      </w:r>
      <w:r w:rsidR="00AC3614" w:rsidRPr="007459D7">
        <w:rPr>
          <w:rFonts w:asciiTheme="minorHAnsi" w:eastAsiaTheme="minorEastAsia" w:hAnsiTheme="minorHAnsi" w:cstheme="minorHAnsi"/>
          <w:color w:val="000000" w:themeColor="text1"/>
          <w:kern w:val="24"/>
        </w:rPr>
        <w:t>Melinda further explained they work as a centralized access point to assist caregivers and child health providers in connecting children to the grid of existing community and State resources that can help them thrive, through a “warm hand-off” from families to resources.</w:t>
      </w:r>
      <w:r w:rsidR="00AC3614" w:rsidRPr="007459D7">
        <w:rPr>
          <w:rFonts w:asciiTheme="minorHAnsi" w:eastAsiaTheme="minorEastAsia" w:hAnsiTheme="minorHAnsi" w:cstheme="minorHAnsi"/>
          <w:b/>
          <w:bCs/>
          <w:color w:val="BE3A34"/>
          <w:kern w:val="24"/>
        </w:rPr>
        <w:t xml:space="preserve"> </w:t>
      </w:r>
      <w:r w:rsidR="00AC3614" w:rsidRPr="007459D7">
        <w:rPr>
          <w:rFonts w:asciiTheme="minorHAnsi" w:eastAsiaTheme="minorEastAsia" w:hAnsiTheme="minorHAnsi" w:cstheme="minorHAnsi"/>
          <w:bCs/>
          <w:kern w:val="24"/>
        </w:rPr>
        <w:t>They also</w:t>
      </w:r>
      <w:r w:rsidR="00AC3614" w:rsidRPr="007459D7">
        <w:rPr>
          <w:rFonts w:asciiTheme="minorHAnsi" w:eastAsiaTheme="minorEastAsia" w:hAnsiTheme="minorHAnsi" w:cstheme="minorHAnsi"/>
          <w:b/>
          <w:bCs/>
          <w:kern w:val="24"/>
        </w:rPr>
        <w:t xml:space="preserve"> </w:t>
      </w:r>
      <w:r w:rsidR="00AC3614" w:rsidRPr="007459D7">
        <w:rPr>
          <w:rFonts w:asciiTheme="minorHAnsi" w:eastAsiaTheme="minorEastAsia" w:hAnsiTheme="minorHAnsi" w:cstheme="minorHAnsi"/>
          <w:color w:val="000000" w:themeColor="text1"/>
          <w:kern w:val="24"/>
        </w:rPr>
        <w:t>promote working with families to recognize developmental milestones and utilize the Ages &amp; Stages Questionnaires (to assess development.</w:t>
      </w:r>
      <w:r w:rsidR="00870D8C" w:rsidRPr="007459D7">
        <w:rPr>
          <w:rFonts w:asciiTheme="minorHAnsi" w:eastAsiaTheme="minorEastAsia" w:hAnsiTheme="minorHAnsi" w:cstheme="minorHAnsi"/>
          <w:color w:val="000000" w:themeColor="text1"/>
          <w:kern w:val="24"/>
        </w:rPr>
        <w:t>)</w:t>
      </w:r>
      <w:r w:rsidR="00AC3614" w:rsidRPr="007459D7">
        <w:rPr>
          <w:rFonts w:asciiTheme="minorHAnsi" w:eastAsiaTheme="minorEastAsia" w:hAnsiTheme="minorHAnsi" w:cstheme="minorHAnsi"/>
          <w:color w:val="000000" w:themeColor="text1"/>
          <w:kern w:val="24"/>
        </w:rPr>
        <w:t xml:space="preserve"> If concerns are identified in the screening process, they work with families to connect to early intervention professionals for further assessment. </w:t>
      </w:r>
      <w:r w:rsidR="00AC3614" w:rsidRPr="007459D7">
        <w:rPr>
          <w:rFonts w:asciiTheme="minorHAnsi" w:eastAsiaTheme="minorEastAsia" w:hAnsiTheme="minorHAnsi" w:cstheme="minorHAnsi"/>
          <w:bCs/>
          <w:kern w:val="24"/>
        </w:rPr>
        <w:t>Services are provided at no</w:t>
      </w:r>
      <w:r w:rsidR="00AC3614" w:rsidRPr="007459D7">
        <w:rPr>
          <w:rFonts w:asciiTheme="minorHAnsi" w:hAnsiTheme="minorHAnsi" w:cstheme="minorHAnsi"/>
        </w:rPr>
        <w:t xml:space="preserve"> </w:t>
      </w:r>
      <w:r w:rsidR="00AC3614" w:rsidRPr="007459D7">
        <w:rPr>
          <w:rFonts w:asciiTheme="minorHAnsi" w:eastAsiaTheme="minorEastAsia" w:hAnsiTheme="minorHAnsi" w:cstheme="minorHAnsi"/>
          <w:color w:val="000000" w:themeColor="text1"/>
          <w:kern w:val="24"/>
        </w:rPr>
        <w:t>cost to all Maine children, birt</w:t>
      </w:r>
      <w:r w:rsidR="00870D8C" w:rsidRPr="007459D7">
        <w:rPr>
          <w:rFonts w:asciiTheme="minorHAnsi" w:eastAsiaTheme="minorEastAsia" w:hAnsiTheme="minorHAnsi" w:cstheme="minorHAnsi"/>
          <w:color w:val="000000" w:themeColor="text1"/>
          <w:kern w:val="24"/>
        </w:rPr>
        <w:t>h to eight and their families/</w:t>
      </w:r>
      <w:r w:rsidR="00AC3614" w:rsidRPr="007459D7">
        <w:rPr>
          <w:rFonts w:asciiTheme="minorHAnsi" w:eastAsiaTheme="minorEastAsia" w:hAnsiTheme="minorHAnsi" w:cstheme="minorHAnsi"/>
          <w:color w:val="000000" w:themeColor="text1"/>
          <w:kern w:val="24"/>
        </w:rPr>
        <w:t>c</w:t>
      </w:r>
      <w:r w:rsidR="00870D8C" w:rsidRPr="007459D7">
        <w:rPr>
          <w:rFonts w:asciiTheme="minorHAnsi" w:eastAsiaTheme="minorEastAsia" w:hAnsiTheme="minorHAnsi" w:cstheme="minorHAnsi"/>
          <w:color w:val="000000" w:themeColor="text1"/>
          <w:kern w:val="24"/>
        </w:rPr>
        <w:t>aregivers. Parents can also ask</w:t>
      </w:r>
      <w:r w:rsidR="00AC3614" w:rsidRPr="007459D7">
        <w:rPr>
          <w:rFonts w:asciiTheme="minorHAnsi" w:eastAsiaTheme="minorEastAsia" w:hAnsiTheme="minorHAnsi" w:cstheme="minorHAnsi"/>
          <w:color w:val="000000" w:themeColor="text1"/>
          <w:kern w:val="24"/>
        </w:rPr>
        <w:t xml:space="preserve"> for assistance during pregnancy.</w:t>
      </w:r>
      <w:r w:rsidR="00AC3614" w:rsidRPr="007459D7">
        <w:rPr>
          <w:rFonts w:asciiTheme="minorHAnsi" w:hAnsiTheme="minorHAnsi" w:cstheme="minorHAnsi"/>
        </w:rPr>
        <w:t xml:space="preserve"> When a referral is made, the family is c</w:t>
      </w:r>
      <w:r w:rsidR="00D94D45" w:rsidRPr="007459D7">
        <w:rPr>
          <w:rFonts w:asciiTheme="minorHAnsi" w:hAnsiTheme="minorHAnsi" w:cstheme="minorHAnsi"/>
        </w:rPr>
        <w:t>all</w:t>
      </w:r>
      <w:r w:rsidR="00AC3614" w:rsidRPr="007459D7">
        <w:rPr>
          <w:rFonts w:asciiTheme="minorHAnsi" w:hAnsiTheme="minorHAnsi" w:cstheme="minorHAnsi"/>
        </w:rPr>
        <w:t>ed</w:t>
      </w:r>
      <w:r w:rsidR="00D94D45" w:rsidRPr="007459D7">
        <w:rPr>
          <w:rFonts w:asciiTheme="minorHAnsi" w:hAnsiTheme="minorHAnsi" w:cstheme="minorHAnsi"/>
        </w:rPr>
        <w:t xml:space="preserve"> </w:t>
      </w:r>
      <w:r w:rsidR="00496329" w:rsidRPr="007459D7">
        <w:rPr>
          <w:rFonts w:asciiTheme="minorHAnsi" w:hAnsiTheme="minorHAnsi" w:cstheme="minorHAnsi"/>
        </w:rPr>
        <w:t xml:space="preserve">within three business days and </w:t>
      </w:r>
      <w:r w:rsidR="00D94D45" w:rsidRPr="007459D7">
        <w:rPr>
          <w:rFonts w:asciiTheme="minorHAnsi" w:hAnsiTheme="minorHAnsi" w:cstheme="minorHAnsi"/>
        </w:rPr>
        <w:t xml:space="preserve">follow-up calls </w:t>
      </w:r>
      <w:r w:rsidR="00496329" w:rsidRPr="007459D7">
        <w:rPr>
          <w:rFonts w:asciiTheme="minorHAnsi" w:hAnsiTheme="minorHAnsi" w:cstheme="minorHAnsi"/>
        </w:rPr>
        <w:t xml:space="preserve">are made </w:t>
      </w:r>
      <w:r w:rsidR="00D94D45" w:rsidRPr="007459D7">
        <w:rPr>
          <w:rFonts w:asciiTheme="minorHAnsi" w:hAnsiTheme="minorHAnsi" w:cstheme="minorHAnsi"/>
        </w:rPr>
        <w:lastRenderedPageBreak/>
        <w:t>to the family at 5, 25 and 60 days after initial contact</w:t>
      </w:r>
      <w:r w:rsidR="00870D8C" w:rsidRPr="007459D7">
        <w:rPr>
          <w:rFonts w:asciiTheme="minorHAnsi" w:hAnsiTheme="minorHAnsi" w:cstheme="minorHAnsi"/>
        </w:rPr>
        <w:t xml:space="preserve">.  </w:t>
      </w:r>
      <w:r w:rsidR="00496329" w:rsidRPr="007459D7">
        <w:rPr>
          <w:rFonts w:asciiTheme="minorHAnsi" w:hAnsiTheme="minorHAnsi" w:cstheme="minorHAnsi"/>
        </w:rPr>
        <w:t>If anyone is interested in more information on Help Me Grow Maine, Melinda provided her contact information (</w:t>
      </w:r>
      <w:hyperlink r:id="rId17" w:history="1">
        <w:r w:rsidR="00496329" w:rsidRPr="007459D7">
          <w:rPr>
            <w:rFonts w:asciiTheme="minorHAnsi" w:eastAsiaTheme="minorEastAsia" w:hAnsiTheme="minorHAnsi" w:cstheme="minorHAnsi"/>
            <w:color w:val="000000" w:themeColor="text1"/>
            <w:kern w:val="24"/>
            <w:u w:val="single"/>
          </w:rPr>
          <w:t>Melinda.Corey@maine.gov</w:t>
        </w:r>
      </w:hyperlink>
      <w:r w:rsidR="00496329" w:rsidRPr="007459D7">
        <w:rPr>
          <w:rFonts w:asciiTheme="minorHAnsi" w:eastAsiaTheme="minorEastAsia" w:hAnsiTheme="minorHAnsi" w:cstheme="minorHAnsi"/>
          <w:color w:val="000000" w:themeColor="text1"/>
          <w:kern w:val="24"/>
        </w:rPr>
        <w:t xml:space="preserve"> or 207-441-1553)</w:t>
      </w:r>
      <w:r w:rsidR="00496329" w:rsidRPr="007459D7">
        <w:rPr>
          <w:rFonts w:asciiTheme="minorHAnsi" w:hAnsiTheme="minorHAnsi" w:cstheme="minorHAnsi"/>
        </w:rPr>
        <w:t xml:space="preserve"> and the following links </w:t>
      </w:r>
      <w:hyperlink r:id="rId18" w:history="1">
        <w:r w:rsidR="00496329" w:rsidRPr="007459D7">
          <w:rPr>
            <w:rStyle w:val="Hyperlink"/>
            <w:rFonts w:asciiTheme="minorHAnsi" w:hAnsiTheme="minorHAnsi" w:cstheme="minorHAnsi"/>
          </w:rPr>
          <w:t>www.maine.gov/dhhs/ocfs/support-for-families/child-development</w:t>
        </w:r>
      </w:hyperlink>
    </w:p>
    <w:p w14:paraId="68EA5B01" w14:textId="421C54A8" w:rsidR="00496329" w:rsidRPr="007459D7" w:rsidRDefault="00CB51AB" w:rsidP="0007309B">
      <w:pPr>
        <w:pStyle w:val="NormalWeb"/>
        <w:spacing w:before="0" w:beforeAutospacing="0" w:after="0" w:afterAutospacing="0"/>
        <w:ind w:left="1080"/>
        <w:rPr>
          <w:rFonts w:asciiTheme="minorHAnsi" w:hAnsiTheme="minorHAnsi" w:cstheme="minorHAnsi"/>
        </w:rPr>
      </w:pPr>
      <w:hyperlink r:id="rId19" w:history="1">
        <w:r w:rsidR="00496329" w:rsidRPr="007459D7">
          <w:rPr>
            <w:rStyle w:val="Hyperlink"/>
            <w:rFonts w:asciiTheme="minorHAnsi" w:hAnsiTheme="minorHAnsi" w:cstheme="minorHAnsi"/>
          </w:rPr>
          <w:t>https://www.facebook.com/HelpMeGrowMaine/</w:t>
        </w:r>
      </w:hyperlink>
      <w:r w:rsidR="00496329" w:rsidRPr="007459D7">
        <w:rPr>
          <w:rFonts w:asciiTheme="minorHAnsi" w:hAnsiTheme="minorHAnsi" w:cstheme="minorHAnsi"/>
        </w:rPr>
        <w:br/>
        <w:t>Toll-Free: 1-833-714-7969</w:t>
      </w:r>
      <w:r w:rsidR="00496329" w:rsidRPr="007459D7">
        <w:rPr>
          <w:rFonts w:asciiTheme="minorHAnsi" w:hAnsiTheme="minorHAnsi" w:cstheme="minorHAnsi"/>
        </w:rPr>
        <w:br/>
        <w:t>Telephone: 207-624-7969</w:t>
      </w:r>
      <w:r w:rsidR="00496329" w:rsidRPr="007459D7">
        <w:rPr>
          <w:rFonts w:asciiTheme="minorHAnsi" w:hAnsiTheme="minorHAnsi" w:cstheme="minorHAnsi"/>
        </w:rPr>
        <w:br/>
        <w:t>Email: </w:t>
      </w:r>
      <w:hyperlink r:id="rId20" w:history="1">
        <w:r w:rsidR="00496329" w:rsidRPr="007459D7">
          <w:rPr>
            <w:rStyle w:val="Hyperlink"/>
            <w:rFonts w:asciiTheme="minorHAnsi" w:hAnsiTheme="minorHAnsi" w:cstheme="minorHAnsi"/>
          </w:rPr>
          <w:t>HelpMeGrow@maine.gov</w:t>
        </w:r>
      </w:hyperlink>
    </w:p>
    <w:p w14:paraId="5E94F761" w14:textId="19012E64" w:rsidR="00E11ED2" w:rsidRPr="007459D7" w:rsidRDefault="00496329" w:rsidP="0007309B">
      <w:pPr>
        <w:pStyle w:val="NormalWeb"/>
        <w:spacing w:before="0" w:beforeAutospacing="0" w:after="0" w:afterAutospacing="0"/>
        <w:ind w:left="1080"/>
        <w:rPr>
          <w:rFonts w:asciiTheme="minorHAnsi" w:hAnsiTheme="minorHAnsi" w:cstheme="minorHAnsi"/>
        </w:rPr>
      </w:pPr>
      <w:r w:rsidRPr="007459D7">
        <w:rPr>
          <w:rFonts w:asciiTheme="minorHAnsi" w:hAnsiTheme="minorHAnsi" w:cstheme="minorHAnsi"/>
        </w:rPr>
        <w:t xml:space="preserve">A copy of the slides from the presentation will be posted on the Maine Homeless Planning website, </w:t>
      </w:r>
      <w:hyperlink r:id="rId21" w:history="1">
        <w:r w:rsidR="008707BF" w:rsidRPr="007459D7">
          <w:rPr>
            <w:rStyle w:val="Hyperlink"/>
            <w:rFonts w:asciiTheme="minorHAnsi" w:hAnsiTheme="minorHAnsi" w:cstheme="minorHAnsi"/>
          </w:rPr>
          <w:t>www.mainehomelessplanning.org</w:t>
        </w:r>
      </w:hyperlink>
      <w:r w:rsidR="008707BF" w:rsidRPr="007459D7">
        <w:rPr>
          <w:rFonts w:asciiTheme="minorHAnsi" w:hAnsiTheme="minorHAnsi" w:cstheme="minorHAnsi"/>
        </w:rPr>
        <w:t xml:space="preserve"> </w:t>
      </w:r>
    </w:p>
    <w:p w14:paraId="34EF1709" w14:textId="0E483864" w:rsidR="009D12E7" w:rsidRPr="007459D7" w:rsidRDefault="004C665B" w:rsidP="00BA2FBE">
      <w:pPr>
        <w:pStyle w:val="Default"/>
        <w:numPr>
          <w:ilvl w:val="0"/>
          <w:numId w:val="40"/>
        </w:numPr>
        <w:rPr>
          <w:rFonts w:asciiTheme="minorHAnsi" w:hAnsiTheme="minorHAnsi" w:cstheme="minorHAnsi"/>
          <w:color w:val="auto"/>
        </w:rPr>
      </w:pPr>
      <w:r w:rsidRPr="007459D7">
        <w:rPr>
          <w:rFonts w:asciiTheme="minorHAnsi" w:hAnsiTheme="minorHAnsi" w:cstheme="minorHAnsi"/>
          <w:b/>
        </w:rPr>
        <w:t>Point in Time (PIT) Quarterly Update</w:t>
      </w:r>
      <w:r w:rsidR="009D12E7" w:rsidRPr="007459D7">
        <w:rPr>
          <w:rFonts w:asciiTheme="minorHAnsi" w:hAnsiTheme="minorHAnsi" w:cstheme="minorHAnsi"/>
        </w:rPr>
        <w:t xml:space="preserve">: Abagail Smallwood stated the PIT Count will be held next week on January 23, 2024. </w:t>
      </w:r>
      <w:r w:rsidR="009D12E7" w:rsidRPr="007459D7">
        <w:t xml:space="preserve">The Maine </w:t>
      </w:r>
      <w:proofErr w:type="spellStart"/>
      <w:r w:rsidR="009D12E7" w:rsidRPr="007459D7">
        <w:t>CoC</w:t>
      </w:r>
      <w:proofErr w:type="spellEnd"/>
      <w:r w:rsidR="009D12E7" w:rsidRPr="007459D7">
        <w:t xml:space="preserve"> Resource Committee is hosting a PIT Count Training Review and Q&amp;A this Friday, January 19, from 12 to 1:30pm. The beginning of the meeting (~40 minutes) will </w:t>
      </w:r>
      <w:r w:rsidR="00870D8C" w:rsidRPr="007459D7">
        <w:t xml:space="preserve">be to view the training videos </w:t>
      </w:r>
      <w:r w:rsidR="009D12E7" w:rsidRPr="007459D7">
        <w:t xml:space="preserve">and the remainder of the meeting will be a Q&amp;A with </w:t>
      </w:r>
      <w:proofErr w:type="spellStart"/>
      <w:r w:rsidR="009D12E7" w:rsidRPr="007459D7">
        <w:t>MaineHousing</w:t>
      </w:r>
      <w:proofErr w:type="spellEnd"/>
      <w:r w:rsidR="009D12E7" w:rsidRPr="007459D7">
        <w:t xml:space="preserve"> staff and Hub Coordinators. Additionally, April Reed with </w:t>
      </w:r>
      <w:proofErr w:type="spellStart"/>
      <w:r w:rsidR="009D12E7" w:rsidRPr="007459D7">
        <w:t>MaineHousing</w:t>
      </w:r>
      <w:proofErr w:type="spellEnd"/>
      <w:r w:rsidR="009D12E7" w:rsidRPr="007459D7">
        <w:t xml:space="preserve"> will host drop in office hours on Monday, January 22 from 10am to 2pm, to answer any final questions before the PIT Count on Tuesday. Everyone who will be interviewing individuals is encouraged to download the app and register as soon as possible, so that any issues can be solved in advance of the count. The app company, </w:t>
      </w:r>
      <w:proofErr w:type="spellStart"/>
      <w:r w:rsidR="009D12E7" w:rsidRPr="007459D7">
        <w:t>Simtech</w:t>
      </w:r>
      <w:proofErr w:type="spellEnd"/>
      <w:r w:rsidR="009D12E7" w:rsidRPr="007459D7">
        <w:t xml:space="preserve">, can field most questions about the app. Visit this page for all the details on the app: </w:t>
      </w:r>
      <w:hyperlink r:id="rId22" w:history="1">
        <w:r w:rsidR="009D12E7" w:rsidRPr="007459D7">
          <w:rPr>
            <w:rStyle w:val="Hyperlink"/>
          </w:rPr>
          <w:t>https://www.mainepit.org/counts-us-mobile-app.html</w:t>
        </w:r>
      </w:hyperlink>
    </w:p>
    <w:p w14:paraId="72BA8BF2" w14:textId="29C72250" w:rsidR="009D12E7" w:rsidRPr="007459D7" w:rsidRDefault="009D12E7" w:rsidP="009D12E7">
      <w:pPr>
        <w:pStyle w:val="Default"/>
        <w:ind w:left="1080"/>
        <w:rPr>
          <w:rFonts w:asciiTheme="minorHAnsi" w:hAnsiTheme="minorHAnsi" w:cstheme="minorHAnsi"/>
          <w:color w:val="auto"/>
        </w:rPr>
      </w:pPr>
    </w:p>
    <w:p w14:paraId="1895C039" w14:textId="0FD8E44B" w:rsidR="00B93BC0" w:rsidRPr="007459D7" w:rsidRDefault="004C665B" w:rsidP="00A72D86">
      <w:pPr>
        <w:pStyle w:val="Default"/>
        <w:numPr>
          <w:ilvl w:val="0"/>
          <w:numId w:val="2"/>
        </w:numPr>
        <w:rPr>
          <w:rFonts w:cstheme="minorHAnsi"/>
          <w:bCs/>
        </w:rPr>
      </w:pPr>
      <w:proofErr w:type="spellStart"/>
      <w:r w:rsidRPr="007459D7">
        <w:rPr>
          <w:rFonts w:cstheme="minorHAnsi"/>
          <w:b/>
        </w:rPr>
        <w:t>MCoC</w:t>
      </w:r>
      <w:proofErr w:type="spellEnd"/>
      <w:r w:rsidRPr="007459D7">
        <w:rPr>
          <w:rFonts w:cstheme="minorHAnsi"/>
          <w:b/>
        </w:rPr>
        <w:t xml:space="preserve"> Tri-Chair Election</w:t>
      </w:r>
      <w:r w:rsidR="00B93BC0" w:rsidRPr="007459D7">
        <w:rPr>
          <w:rFonts w:cstheme="minorHAnsi"/>
          <w:b/>
        </w:rPr>
        <w:t>s:</w:t>
      </w:r>
      <w:r w:rsidR="004742DC" w:rsidRPr="007459D7">
        <w:rPr>
          <w:rFonts w:cstheme="minorHAnsi"/>
          <w:b/>
        </w:rPr>
        <w:t xml:space="preserve"> </w:t>
      </w:r>
    </w:p>
    <w:p w14:paraId="4956337C" w14:textId="47777CA9" w:rsidR="00B93BC0" w:rsidRPr="007459D7" w:rsidRDefault="004C665B" w:rsidP="008F15FC">
      <w:pPr>
        <w:pStyle w:val="ListParagraph"/>
        <w:rPr>
          <w:rFonts w:cstheme="minorHAnsi"/>
        </w:rPr>
      </w:pPr>
      <w:r w:rsidRPr="007459D7">
        <w:rPr>
          <w:rFonts w:cstheme="minorHAnsi"/>
        </w:rPr>
        <w:t>Erin</w:t>
      </w:r>
      <w:r w:rsidR="00A72D86" w:rsidRPr="007459D7">
        <w:rPr>
          <w:rFonts w:cstheme="minorHAnsi"/>
        </w:rPr>
        <w:t xml:space="preserve"> announced </w:t>
      </w:r>
      <w:r w:rsidR="008F15FC" w:rsidRPr="007459D7">
        <w:rPr>
          <w:rFonts w:cstheme="minorHAnsi"/>
        </w:rPr>
        <w:t xml:space="preserve">Vickey </w:t>
      </w:r>
      <w:r w:rsidR="00A72D86" w:rsidRPr="007459D7">
        <w:rPr>
          <w:rFonts w:cstheme="minorHAnsi"/>
        </w:rPr>
        <w:t xml:space="preserve">Merrill </w:t>
      </w:r>
      <w:r w:rsidR="00A813E0" w:rsidRPr="007459D7">
        <w:rPr>
          <w:rFonts w:cstheme="minorHAnsi"/>
        </w:rPr>
        <w:t xml:space="preserve">has been </w:t>
      </w:r>
      <w:r w:rsidRPr="007459D7">
        <w:rPr>
          <w:rFonts w:cstheme="minorHAnsi"/>
        </w:rPr>
        <w:t xml:space="preserve">reelected </w:t>
      </w:r>
      <w:r w:rsidR="00A813E0" w:rsidRPr="007459D7">
        <w:rPr>
          <w:rFonts w:cstheme="minorHAnsi"/>
        </w:rPr>
        <w:t>to serve another term as</w:t>
      </w:r>
      <w:r w:rsidRPr="007459D7">
        <w:rPr>
          <w:rFonts w:cstheme="minorHAnsi"/>
        </w:rPr>
        <w:t xml:space="preserve"> </w:t>
      </w:r>
      <w:r w:rsidR="009D12E7" w:rsidRPr="007459D7">
        <w:rPr>
          <w:rFonts w:cstheme="minorHAnsi"/>
        </w:rPr>
        <w:t xml:space="preserve">a tri-chair of the </w:t>
      </w:r>
      <w:proofErr w:type="spellStart"/>
      <w:r w:rsidR="009D12E7" w:rsidRPr="007459D7">
        <w:rPr>
          <w:rFonts w:cstheme="minorHAnsi"/>
        </w:rPr>
        <w:t>MCoC</w:t>
      </w:r>
      <w:proofErr w:type="spellEnd"/>
      <w:r w:rsidR="009D12E7" w:rsidRPr="007459D7">
        <w:rPr>
          <w:rFonts w:cstheme="minorHAnsi"/>
        </w:rPr>
        <w:t>.</w:t>
      </w:r>
    </w:p>
    <w:p w14:paraId="3BE7D2D7" w14:textId="6598F14B" w:rsidR="009D12E7" w:rsidRPr="007459D7" w:rsidRDefault="009D12E7" w:rsidP="00BA2FBE">
      <w:pPr>
        <w:rPr>
          <w:rFonts w:cstheme="minorHAnsi"/>
        </w:rPr>
      </w:pPr>
    </w:p>
    <w:p w14:paraId="30879947" w14:textId="77777777" w:rsidR="007827D7" w:rsidRPr="007459D7" w:rsidRDefault="007827D7" w:rsidP="00BA2FBE">
      <w:pPr>
        <w:pStyle w:val="ListParagraph"/>
        <w:numPr>
          <w:ilvl w:val="0"/>
          <w:numId w:val="2"/>
        </w:numPr>
        <w:rPr>
          <w:rFonts w:cstheme="minorHAnsi"/>
          <w:b/>
        </w:rPr>
      </w:pPr>
      <w:r w:rsidRPr="007459D7">
        <w:rPr>
          <w:rFonts w:cstheme="minorHAnsi"/>
          <w:b/>
        </w:rPr>
        <w:t>Request for Letter of Support:</w:t>
      </w:r>
    </w:p>
    <w:p w14:paraId="21799108" w14:textId="5998D2BD" w:rsidR="007827D7" w:rsidRPr="007459D7" w:rsidRDefault="007827D7" w:rsidP="007827D7">
      <w:pPr>
        <w:ind w:left="720"/>
        <w:rPr>
          <w:rFonts w:eastAsia="Times New Roman"/>
        </w:rPr>
      </w:pPr>
      <w:r w:rsidRPr="007459D7">
        <w:rPr>
          <w:rFonts w:cstheme="minorHAnsi"/>
        </w:rPr>
        <w:t>VOANNE submitted a request for the continuum to summit a letter of support</w:t>
      </w:r>
      <w:r w:rsidRPr="007459D7">
        <w:rPr>
          <w:rFonts w:cstheme="minorHAnsi"/>
          <w:b/>
        </w:rPr>
        <w:t xml:space="preserve"> </w:t>
      </w:r>
      <w:r w:rsidRPr="007459D7">
        <w:rPr>
          <w:rFonts w:cstheme="minorHAnsi"/>
        </w:rPr>
        <w:t>for their</w:t>
      </w:r>
      <w:r w:rsidRPr="007459D7">
        <w:rPr>
          <w:rFonts w:cstheme="minorHAnsi"/>
          <w:b/>
        </w:rPr>
        <w:t xml:space="preserve"> </w:t>
      </w:r>
      <w:r w:rsidRPr="007459D7">
        <w:rPr>
          <w:rFonts w:eastAsia="Times New Roman"/>
        </w:rPr>
        <w:t>FY 2024 Department of Housing and Urban Development Section 811 Supportive Housing for Persons with Disabilities (Capital Advance) Grant application</w:t>
      </w:r>
      <w:r w:rsidRPr="007459D7">
        <w:rPr>
          <w:rFonts w:eastAsia="Times New Roman"/>
          <w:b/>
          <w:i/>
        </w:rPr>
        <w:t xml:space="preserve">.  Dan H. put for a motion for the </w:t>
      </w:r>
      <w:proofErr w:type="spellStart"/>
      <w:r w:rsidRPr="007459D7">
        <w:rPr>
          <w:rFonts w:eastAsia="Times New Roman"/>
          <w:b/>
          <w:i/>
        </w:rPr>
        <w:t>MCoC</w:t>
      </w:r>
      <w:proofErr w:type="spellEnd"/>
      <w:r w:rsidRPr="007459D7">
        <w:rPr>
          <w:rFonts w:eastAsia="Times New Roman"/>
          <w:b/>
          <w:i/>
        </w:rPr>
        <w:t xml:space="preserve"> to write a letter of support for </w:t>
      </w:r>
      <w:r w:rsidR="00694D09" w:rsidRPr="007459D7">
        <w:rPr>
          <w:rFonts w:cstheme="minorHAnsi"/>
          <w:b/>
          <w:i/>
        </w:rPr>
        <w:t xml:space="preserve">VOANNE’s grant application.  Gerry B. seconded.  All in favor. </w:t>
      </w:r>
      <w:r w:rsidR="00694D09" w:rsidRPr="007459D7">
        <w:rPr>
          <w:rFonts w:cstheme="minorHAnsi"/>
          <w:b/>
          <w:bCs/>
          <w:i/>
        </w:rPr>
        <w:t xml:space="preserve">No abstentions. No discussion.  Motion unanimously passed.  </w:t>
      </w:r>
    </w:p>
    <w:p w14:paraId="4FBDA0CB" w14:textId="38983A7F" w:rsidR="007827D7" w:rsidRPr="007459D7" w:rsidRDefault="00694D09" w:rsidP="00694D09">
      <w:pPr>
        <w:ind w:left="720"/>
        <w:rPr>
          <w:rFonts w:eastAsia="Times New Roman"/>
        </w:rPr>
      </w:pPr>
      <w:r w:rsidRPr="007459D7">
        <w:rPr>
          <w:rFonts w:eastAsia="Times New Roman"/>
        </w:rPr>
        <w:t xml:space="preserve">Ken C. asked for a letter of support for an AARP grant application.  Erin asked him to email information regarding the grant to the tri-chairs. </w:t>
      </w:r>
    </w:p>
    <w:p w14:paraId="7FE7C588" w14:textId="796867C9" w:rsidR="0082540E" w:rsidRPr="007459D7" w:rsidRDefault="006D71F9" w:rsidP="00694D09">
      <w:pPr>
        <w:pStyle w:val="ListParagraph"/>
        <w:numPr>
          <w:ilvl w:val="0"/>
          <w:numId w:val="2"/>
        </w:numPr>
        <w:snapToGrid w:val="0"/>
        <w:spacing w:before="120"/>
        <w:rPr>
          <w:rFonts w:cstheme="minorHAnsi"/>
          <w:bCs/>
        </w:rPr>
      </w:pPr>
      <w:r w:rsidRPr="007459D7">
        <w:rPr>
          <w:rFonts w:cstheme="minorHAnsi"/>
          <w:b/>
        </w:rPr>
        <w:t>Legislative Updates:</w:t>
      </w:r>
      <w:r w:rsidR="004742DC" w:rsidRPr="007459D7">
        <w:rPr>
          <w:rFonts w:cstheme="minorHAnsi"/>
          <w:b/>
        </w:rPr>
        <w:t xml:space="preserve"> </w:t>
      </w:r>
    </w:p>
    <w:p w14:paraId="13B497DD" w14:textId="38769F19" w:rsidR="006D71F9" w:rsidRPr="007459D7" w:rsidRDefault="004C4A55" w:rsidP="0082540E">
      <w:pPr>
        <w:pStyle w:val="ListParagraph"/>
        <w:snapToGrid w:val="0"/>
        <w:spacing w:before="120"/>
        <w:rPr>
          <w:rFonts w:cstheme="minorHAnsi"/>
        </w:rPr>
      </w:pPr>
      <w:r w:rsidRPr="007459D7">
        <w:rPr>
          <w:rFonts w:cstheme="minorHAnsi"/>
        </w:rPr>
        <w:t>Vickey</w:t>
      </w:r>
      <w:r w:rsidR="00BE2738" w:rsidRPr="007459D7">
        <w:rPr>
          <w:rFonts w:cstheme="minorHAnsi"/>
        </w:rPr>
        <w:t xml:space="preserve"> updated the continuum by providing these highlights:</w:t>
      </w:r>
    </w:p>
    <w:p w14:paraId="2F94CE1A" w14:textId="5253DDBC" w:rsidR="00A231E0" w:rsidRPr="007459D7" w:rsidRDefault="00762428" w:rsidP="004C4A55">
      <w:pPr>
        <w:pStyle w:val="Default"/>
        <w:ind w:left="720"/>
      </w:pPr>
      <w:r w:rsidRPr="007459D7">
        <w:rPr>
          <w:rFonts w:asciiTheme="minorHAnsi" w:hAnsiTheme="minorHAnsi" w:cstheme="minorHAnsi"/>
          <w:b/>
          <w:color w:val="auto"/>
        </w:rPr>
        <w:t>Federal:</w:t>
      </w:r>
      <w:r w:rsidR="004C4A55" w:rsidRPr="007459D7">
        <w:t xml:space="preserve"> </w:t>
      </w:r>
      <w:r w:rsidR="009236D4" w:rsidRPr="007459D7">
        <w:t xml:space="preserve">Congressional leaders are working to reach a bipartisan agreement to expand the Child Tax Credit and revive several expired business tax incentives. It is unclear what if any tax extenders passed. If a deal is reached in early 2024, the tax package could include resources to expand and reform the Low-Income Housing Tax Credit (LIHTC). Advocates are working to ensure that any new LIHTC resources included in a tax package serve the millions of households experiencing or at risk of homelessness. Members of Congress, including Congresswoman Chellie </w:t>
      </w:r>
      <w:proofErr w:type="spellStart"/>
      <w:r w:rsidR="009236D4" w:rsidRPr="007459D7">
        <w:t>Pingree</w:t>
      </w:r>
      <w:proofErr w:type="spellEnd"/>
      <w:r w:rsidR="009236D4" w:rsidRPr="007459D7">
        <w:t xml:space="preserve"> have urged House leadership to include S 1557/ HR 3238, the Affordable Housing Credit Improvement Act in a Tax Bill. </w:t>
      </w:r>
      <w:r w:rsidR="00870D8C" w:rsidRPr="007459D7">
        <w:t xml:space="preserve">In terms of the </w:t>
      </w:r>
      <w:r w:rsidR="009236D4" w:rsidRPr="007459D7">
        <w:t>FY 2</w:t>
      </w:r>
      <w:r w:rsidR="00870D8C" w:rsidRPr="007459D7">
        <w:t>4 Budget update</w:t>
      </w:r>
      <w:proofErr w:type="gramStart"/>
      <w:r w:rsidR="00870D8C" w:rsidRPr="007459D7">
        <w:t>,  Congress</w:t>
      </w:r>
      <w:proofErr w:type="gramEnd"/>
      <w:r w:rsidR="00870D8C" w:rsidRPr="007459D7">
        <w:t xml:space="preserve"> passed</w:t>
      </w:r>
      <w:r w:rsidR="009236D4" w:rsidRPr="007459D7">
        <w:t xml:space="preserve"> and the President signed a two-step continuing resolution (CR) bill extending appropriations dealing with veteran’s programs, transportation, housing, agriculture and energy until 1/19/24. Based on new data from HUD, CBPP estimates that the Housing Choice Voucher funding level in the House appropriations bill would cause about 112,000 fewer households to receive help in 2024, and the </w:t>
      </w:r>
      <w:r w:rsidR="009236D4" w:rsidRPr="007459D7">
        <w:lastRenderedPageBreak/>
        <w:t>Senate bill would mean 80,000 fewer families are served. These cuts are</w:t>
      </w:r>
      <w:r w:rsidR="007459D7" w:rsidRPr="007459D7">
        <w:t xml:space="preserve"> substantially deeper than </w:t>
      </w:r>
      <w:r w:rsidR="009236D4" w:rsidRPr="007459D7">
        <w:t xml:space="preserve">estimated based on the data previously available. Even though both bills include increased funding for housing vouchers compared to 2023, neither provides enough to cover higher costs as the program continues to catch up with steep rent increases. </w:t>
      </w:r>
    </w:p>
    <w:p w14:paraId="10514BED" w14:textId="7B92D7B7" w:rsidR="004C4A55" w:rsidRPr="007459D7" w:rsidRDefault="004C4A55" w:rsidP="004C4A55">
      <w:pPr>
        <w:pStyle w:val="Default"/>
        <w:ind w:left="720"/>
      </w:pPr>
      <w:r w:rsidRPr="007459D7">
        <w:rPr>
          <w:rFonts w:asciiTheme="minorHAnsi" w:hAnsiTheme="minorHAnsi" w:cstheme="minorHAnsi"/>
          <w:color w:val="auto"/>
        </w:rPr>
        <w:t>Attention was then brought to the following bills:</w:t>
      </w:r>
    </w:p>
    <w:p w14:paraId="080B7AE6" w14:textId="77777777" w:rsidR="004C3E04" w:rsidRPr="007459D7" w:rsidRDefault="009236D4" w:rsidP="004C3E04">
      <w:pPr>
        <w:pStyle w:val="Default"/>
        <w:ind w:left="720"/>
      </w:pPr>
      <w:r w:rsidRPr="007459D7">
        <w:rPr>
          <w:b/>
        </w:rPr>
        <w:t>HR 6696 / S 3463 Eviction Prevention Act</w:t>
      </w:r>
      <w:r w:rsidRPr="007459D7">
        <w:t>:  On 12/11 Representative Rosa DeLauro (D-CT) and Senator Bob Casey (D-PA) introduced the “Eviction Prevention Act” in the House and Senate, respectively. The bill would authorize new grants to provide legal representation to tenants, create the country’s first federal evictions database, and mandate a government report on evictions in the U.S.</w:t>
      </w:r>
      <w:r w:rsidR="006F023A" w:rsidRPr="007459D7">
        <w:t xml:space="preserve"> </w:t>
      </w:r>
      <w:r w:rsidRPr="007459D7">
        <w:t xml:space="preserve">                                                                                                                                               </w:t>
      </w:r>
      <w:r w:rsidRPr="007459D7">
        <w:rPr>
          <w:b/>
        </w:rPr>
        <w:t>HR 3848, Housing Our Military Veterans Effectively Act of 2023:</w:t>
      </w:r>
      <w:r w:rsidRPr="007459D7">
        <w:t xml:space="preserve"> This bill passed the House on 12/5 and was sent to the Senate for consideration. The bill was introduced on 7/26 by Rep. Lori Chavez-</w:t>
      </w:r>
      <w:proofErr w:type="spellStart"/>
      <w:r w:rsidRPr="007459D7">
        <w:t>DeRemer</w:t>
      </w:r>
      <w:proofErr w:type="spellEnd"/>
      <w:r w:rsidRPr="007459D7">
        <w:t xml:space="preserve">, to revive crucial services authorized during the pandemic to provide lifesaving services under the Grant and Per Diem Program (GPD), which funds transitional housing programs for homeless veterans. These services include transportation to doctor appointments and food banks, communications devices for hearing impaired veterans, personal care products along with a dearth of other vital services and resources. </w:t>
      </w:r>
    </w:p>
    <w:p w14:paraId="3E0E0F9B" w14:textId="08895CB5" w:rsidR="006F023A" w:rsidRPr="007459D7" w:rsidRDefault="006F023A" w:rsidP="004C3E04">
      <w:pPr>
        <w:pStyle w:val="Default"/>
        <w:ind w:left="720"/>
      </w:pPr>
      <w:r w:rsidRPr="007459D7">
        <w:rPr>
          <w:b/>
        </w:rPr>
        <w:t xml:space="preserve">State: </w:t>
      </w:r>
      <w:r w:rsidR="00DD07F9" w:rsidRPr="007459D7">
        <w:t>The Second Regular Session of the 131st Legislature began on January 3, 2024. Statutory adjournment is April 17, 2024.</w:t>
      </w:r>
      <w:r w:rsidR="007459D7" w:rsidRPr="007459D7">
        <w:t xml:space="preserve"> </w:t>
      </w:r>
      <w:r w:rsidR="009673A5" w:rsidRPr="007459D7">
        <w:t>The update started with</w:t>
      </w:r>
      <w:r w:rsidR="009673A5" w:rsidRPr="007459D7">
        <w:rPr>
          <w:b/>
        </w:rPr>
        <w:t xml:space="preserve"> </w:t>
      </w:r>
      <w:r w:rsidR="009673A5" w:rsidRPr="007459D7">
        <w:t>bringing</w:t>
      </w:r>
      <w:r w:rsidRPr="007459D7">
        <w:t xml:space="preserve"> clarity to </w:t>
      </w:r>
      <w:r w:rsidR="009673A5" w:rsidRPr="007459D7">
        <w:t xml:space="preserve">the following </w:t>
      </w:r>
      <w:r w:rsidRPr="007459D7">
        <w:t xml:space="preserve">two bills: </w:t>
      </w:r>
    </w:p>
    <w:p w14:paraId="40DFDD9D" w14:textId="53E50E58" w:rsidR="004C3E04" w:rsidRPr="007459D7" w:rsidRDefault="00CB51AB" w:rsidP="004C3E04">
      <w:pPr>
        <w:pStyle w:val="ListParagraph"/>
        <w:spacing w:after="40"/>
      </w:pPr>
      <w:hyperlink r:id="rId23" w:history="1">
        <w:r w:rsidR="004C3E04" w:rsidRPr="007459D7">
          <w:rPr>
            <w:rStyle w:val="Hyperlink"/>
            <w:b/>
            <w:bCs/>
            <w:color w:val="auto"/>
            <w:u w:val="none"/>
          </w:rPr>
          <w:t>LD 2136</w:t>
        </w:r>
      </w:hyperlink>
      <w:r w:rsidR="007459D7" w:rsidRPr="007459D7">
        <w:rPr>
          <w:b/>
          <w:bCs/>
        </w:rPr>
        <w:t>:</w:t>
      </w:r>
      <w:r w:rsidR="004C3E04" w:rsidRPr="007459D7">
        <w:rPr>
          <w:b/>
          <w:bCs/>
        </w:rPr>
        <w:t xml:space="preserve"> </w:t>
      </w:r>
      <w:r w:rsidR="004C3E04" w:rsidRPr="007459D7">
        <w:rPr>
          <w:b/>
        </w:rPr>
        <w:t>An Act to Provide Financial Support for She</w:t>
      </w:r>
      <w:r w:rsidR="007459D7" w:rsidRPr="007459D7">
        <w:rPr>
          <w:b/>
        </w:rPr>
        <w:t>lters for Unhoused Individuals</w:t>
      </w:r>
      <w:r w:rsidR="007459D7" w:rsidRPr="007459D7">
        <w:t xml:space="preserve">: </w:t>
      </w:r>
      <w:r w:rsidR="004C3E04" w:rsidRPr="007459D7">
        <w:t>This bill provides ongoing funds for homeless shelters – allocating $10 million beginning next fiscal year.  The $10M is intended for low-barrier shelters.</w:t>
      </w:r>
    </w:p>
    <w:p w14:paraId="6745B915" w14:textId="66EC5815" w:rsidR="004C3E04" w:rsidRPr="007459D7" w:rsidRDefault="00CB51AB" w:rsidP="004C3E04">
      <w:pPr>
        <w:pStyle w:val="ListParagraph"/>
        <w:spacing w:after="40"/>
      </w:pPr>
      <w:hyperlink r:id="rId24" w:history="1">
        <w:r w:rsidR="004C3E04" w:rsidRPr="007459D7">
          <w:rPr>
            <w:rStyle w:val="Hyperlink"/>
            <w:b/>
            <w:bCs/>
            <w:color w:val="auto"/>
            <w:u w:val="none"/>
          </w:rPr>
          <w:t>LD 2138</w:t>
        </w:r>
      </w:hyperlink>
      <w:r w:rsidR="007459D7" w:rsidRPr="007459D7">
        <w:rPr>
          <w:b/>
          <w:bCs/>
        </w:rPr>
        <w:t>:</w:t>
      </w:r>
      <w:r w:rsidR="004C3E04" w:rsidRPr="007459D7">
        <w:rPr>
          <w:b/>
          <w:bCs/>
        </w:rPr>
        <w:t xml:space="preserve"> </w:t>
      </w:r>
      <w:r w:rsidR="004C3E04" w:rsidRPr="007459D7">
        <w:rPr>
          <w:b/>
        </w:rPr>
        <w:t>An Act to Improv</w:t>
      </w:r>
      <w:r w:rsidR="007459D7" w:rsidRPr="007459D7">
        <w:rPr>
          <w:b/>
        </w:rPr>
        <w:t>e Funding for Homeless Shelters</w:t>
      </w:r>
      <w:r w:rsidR="004C3E04" w:rsidRPr="007459D7">
        <w:rPr>
          <w:b/>
        </w:rPr>
        <w:t>:</w:t>
      </w:r>
      <w:r w:rsidR="004C3E04" w:rsidRPr="007459D7">
        <w:t xml:space="preserve"> This resolve directs the Department of Health and Human Services to increase its overnight bed rate of reimbursement for low-barrier shelters to $90 per night. It also directs the Department of Health and Human Services to pursue a waiver from the United States Department of Health and Human Services, Centers for Medicare and Medicaid Services to access Medicaid funds to serve unhoused persons with substance use disorder or mental health disorders or who are elderly persons with medical needs or persons with disabilities with medical needs.  This bill is intended to fund all shelters.</w:t>
      </w:r>
    </w:p>
    <w:p w14:paraId="1EE5F9BF" w14:textId="77777777" w:rsidR="007459D7" w:rsidRPr="007459D7" w:rsidRDefault="00DD07F9" w:rsidP="007459D7">
      <w:pPr>
        <w:pStyle w:val="ListParagraph"/>
        <w:spacing w:after="40"/>
      </w:pPr>
      <w:r w:rsidRPr="007459D7">
        <w:rPr>
          <w:rFonts w:cstheme="minorHAnsi"/>
        </w:rPr>
        <w:t xml:space="preserve">An overview of Bills relating to Housing and Homelessness was </w:t>
      </w:r>
      <w:r w:rsidR="007459D7" w:rsidRPr="007459D7">
        <w:rPr>
          <w:rFonts w:cstheme="minorHAnsi"/>
        </w:rPr>
        <w:t xml:space="preserve">also </w:t>
      </w:r>
      <w:r w:rsidRPr="007459D7">
        <w:rPr>
          <w:rFonts w:cstheme="minorHAnsi"/>
        </w:rPr>
        <w:t xml:space="preserve">provided and attention was brought to </w:t>
      </w:r>
      <w:r w:rsidRPr="007459D7">
        <w:rPr>
          <w:rFonts w:cstheme="minorHAnsi"/>
          <w:b/>
        </w:rPr>
        <w:t>LD 226, An Act to Address Maine’s Affordable Housing Crisis</w:t>
      </w:r>
      <w:r w:rsidRPr="007459D7">
        <w:rPr>
          <w:rFonts w:cstheme="minorHAnsi"/>
        </w:rPr>
        <w:t>.  Sponsored by Rep. Millet, t</w:t>
      </w:r>
      <w:r w:rsidRPr="007459D7">
        <w:t xml:space="preserve">his bill provides one-time funds to </w:t>
      </w:r>
      <w:proofErr w:type="spellStart"/>
      <w:r w:rsidRPr="007459D7">
        <w:t>MaineHousing</w:t>
      </w:r>
      <w:proofErr w:type="spellEnd"/>
      <w:r w:rsidRPr="007459D7">
        <w:t xml:space="preserve"> in the amount of $100,000,000 in fiscal year 2023-24 and in fiscal year 2024-25 to increase affordable housing stock in the State. </w:t>
      </w:r>
    </w:p>
    <w:p w14:paraId="5AFC3D57" w14:textId="77777777" w:rsidR="007459D7" w:rsidRPr="007459D7" w:rsidRDefault="007459D7" w:rsidP="007459D7">
      <w:pPr>
        <w:pStyle w:val="ListParagraph"/>
        <w:spacing w:after="40"/>
      </w:pPr>
    </w:p>
    <w:p w14:paraId="40B23826" w14:textId="28FA50D1" w:rsidR="006D71F9" w:rsidRPr="007459D7" w:rsidRDefault="00DD07F9" w:rsidP="007459D7">
      <w:pPr>
        <w:pStyle w:val="ListParagraph"/>
        <w:numPr>
          <w:ilvl w:val="0"/>
          <w:numId w:val="2"/>
        </w:numPr>
        <w:spacing w:after="40"/>
        <w:rPr>
          <w:rFonts w:cstheme="minorHAnsi"/>
          <w:b/>
        </w:rPr>
      </w:pPr>
      <w:r w:rsidRPr="007459D7">
        <w:rPr>
          <w:rFonts w:cstheme="minorHAnsi"/>
          <w:b/>
        </w:rPr>
        <w:t xml:space="preserve">Hub </w:t>
      </w:r>
      <w:r w:rsidR="006D71F9" w:rsidRPr="007459D7">
        <w:rPr>
          <w:rFonts w:cstheme="minorHAnsi"/>
          <w:b/>
        </w:rPr>
        <w:t xml:space="preserve">Update: </w:t>
      </w:r>
    </w:p>
    <w:p w14:paraId="692AAC29" w14:textId="3A880380" w:rsidR="00BE2738" w:rsidRPr="007459D7" w:rsidRDefault="00694D09" w:rsidP="0075695F">
      <w:pPr>
        <w:ind w:left="720" w:firstLine="60"/>
        <w:rPr>
          <w:rFonts w:cstheme="minorHAnsi"/>
        </w:rPr>
      </w:pPr>
      <w:r w:rsidRPr="007459D7">
        <w:rPr>
          <w:rFonts w:cstheme="minorHAnsi"/>
        </w:rPr>
        <w:t xml:space="preserve">Due to time constraints there were no Hub updates </w:t>
      </w:r>
      <w:r w:rsidR="00D76DEE" w:rsidRPr="007459D7">
        <w:rPr>
          <w:rFonts w:cstheme="minorHAnsi"/>
        </w:rPr>
        <w:t xml:space="preserve">provided. </w:t>
      </w:r>
      <w:r w:rsidRPr="007459D7">
        <w:rPr>
          <w:rFonts w:cstheme="minorHAnsi"/>
        </w:rPr>
        <w:t xml:space="preserve"> </w:t>
      </w:r>
    </w:p>
    <w:p w14:paraId="4CCAA330" w14:textId="77777777" w:rsidR="00D76DEE" w:rsidRPr="007459D7" w:rsidRDefault="00D76DEE" w:rsidP="00D76DEE">
      <w:pPr>
        <w:pStyle w:val="ListParagraph"/>
        <w:rPr>
          <w:rFonts w:ascii="Calibri" w:hAnsi="Calibri" w:cs="Calibri"/>
        </w:rPr>
      </w:pPr>
    </w:p>
    <w:p w14:paraId="5F554A3C" w14:textId="2CE448D3" w:rsidR="00542E59" w:rsidRPr="007459D7" w:rsidRDefault="00E30992" w:rsidP="000B09DD">
      <w:pPr>
        <w:pStyle w:val="ListParagraph"/>
        <w:numPr>
          <w:ilvl w:val="0"/>
          <w:numId w:val="2"/>
        </w:numPr>
        <w:rPr>
          <w:rFonts w:ascii="Calibri" w:hAnsi="Calibri" w:cs="Calibri"/>
        </w:rPr>
      </w:pPr>
      <w:r w:rsidRPr="007459D7">
        <w:rPr>
          <w:rFonts w:cstheme="minorHAnsi"/>
          <w:b/>
        </w:rPr>
        <w:t xml:space="preserve">SHC Updates: </w:t>
      </w:r>
    </w:p>
    <w:p w14:paraId="274291C0" w14:textId="0D68F716" w:rsidR="001E7DFD" w:rsidRPr="007459D7" w:rsidRDefault="00E530AA" w:rsidP="00A81544">
      <w:pPr>
        <w:rPr>
          <w:rFonts w:ascii="Calibri" w:eastAsia="Times New Roman" w:hAnsi="Calibri" w:cs="Calibri"/>
          <w:iCs/>
        </w:rPr>
      </w:pPr>
      <w:r w:rsidRPr="007459D7">
        <w:rPr>
          <w:rFonts w:cstheme="minorHAnsi"/>
          <w:bCs/>
          <w:iCs/>
        </w:rPr>
        <w:tab/>
      </w:r>
      <w:r w:rsidR="007C2E9B" w:rsidRPr="007459D7">
        <w:rPr>
          <w:rFonts w:cstheme="minorHAnsi"/>
          <w:bCs/>
          <w:iCs/>
        </w:rPr>
        <w:t>Cullen provided today’s update.   Embracing the new format, t</w:t>
      </w:r>
      <w:r w:rsidR="00502511" w:rsidRPr="007459D7">
        <w:rPr>
          <w:rFonts w:cstheme="minorHAnsi"/>
          <w:bCs/>
          <w:iCs/>
        </w:rPr>
        <w:t xml:space="preserve">he </w:t>
      </w:r>
      <w:r w:rsidR="00286179" w:rsidRPr="007459D7">
        <w:rPr>
          <w:rFonts w:cstheme="minorHAnsi"/>
          <w:bCs/>
          <w:iCs/>
        </w:rPr>
        <w:t xml:space="preserve">meeting of the Statewide </w:t>
      </w:r>
      <w:r w:rsidRPr="007459D7">
        <w:rPr>
          <w:rFonts w:cstheme="minorHAnsi"/>
          <w:bCs/>
          <w:iCs/>
        </w:rPr>
        <w:tab/>
      </w:r>
      <w:r w:rsidR="00286179" w:rsidRPr="007459D7">
        <w:rPr>
          <w:rFonts w:cstheme="minorHAnsi"/>
          <w:bCs/>
          <w:iCs/>
        </w:rPr>
        <w:t xml:space="preserve">Homeless Council </w:t>
      </w:r>
      <w:r w:rsidR="001E7DFD" w:rsidRPr="007459D7">
        <w:rPr>
          <w:rFonts w:cstheme="minorHAnsi"/>
          <w:bCs/>
          <w:iCs/>
        </w:rPr>
        <w:t xml:space="preserve">scheduled on </w:t>
      </w:r>
      <w:r w:rsidRPr="007459D7">
        <w:rPr>
          <w:rFonts w:cstheme="minorHAnsi"/>
          <w:bCs/>
          <w:iCs/>
        </w:rPr>
        <w:t xml:space="preserve">January 9th was for voting members only.  In response to the </w:t>
      </w:r>
      <w:r w:rsidRPr="007459D7">
        <w:rPr>
          <w:rFonts w:cstheme="minorHAnsi"/>
          <w:bCs/>
          <w:iCs/>
        </w:rPr>
        <w:tab/>
        <w:t xml:space="preserve">encampment crisis, </w:t>
      </w:r>
      <w:r w:rsidR="00375C81" w:rsidRPr="007459D7">
        <w:rPr>
          <w:rFonts w:ascii="Calibri" w:eastAsia="Times New Roman" w:hAnsi="Calibri" w:cs="Calibri"/>
          <w:iCs/>
        </w:rPr>
        <w:t>a</w:t>
      </w:r>
      <w:r w:rsidRPr="007459D7">
        <w:rPr>
          <w:rFonts w:ascii="Calibri" w:eastAsia="Times New Roman" w:hAnsi="Calibri" w:cs="Calibri"/>
          <w:iCs/>
        </w:rPr>
        <w:t xml:space="preserve"> sub-committee will draft a White Paper</w:t>
      </w:r>
      <w:r w:rsidR="00375C81" w:rsidRPr="007459D7">
        <w:rPr>
          <w:rFonts w:ascii="Calibri" w:eastAsia="Times New Roman" w:hAnsi="Calibri" w:cs="Calibri"/>
          <w:iCs/>
        </w:rPr>
        <w:t xml:space="preserve"> </w:t>
      </w:r>
      <w:r w:rsidRPr="007459D7">
        <w:rPr>
          <w:rFonts w:ascii="Calibri" w:eastAsia="Times New Roman" w:hAnsi="Calibri" w:cs="Calibri"/>
          <w:iCs/>
        </w:rPr>
        <w:t xml:space="preserve">to zero in on a concise and </w:t>
      </w:r>
      <w:r w:rsidR="00375C81" w:rsidRPr="007459D7">
        <w:rPr>
          <w:rFonts w:ascii="Calibri" w:eastAsia="Times New Roman" w:hAnsi="Calibri" w:cs="Calibri"/>
          <w:iCs/>
        </w:rPr>
        <w:tab/>
      </w:r>
      <w:r w:rsidRPr="007459D7">
        <w:rPr>
          <w:rFonts w:ascii="Calibri" w:eastAsia="Times New Roman" w:hAnsi="Calibri" w:cs="Calibri"/>
          <w:iCs/>
        </w:rPr>
        <w:t>uniform message defining the SHC position on how best t</w:t>
      </w:r>
      <w:r w:rsidR="00375C81" w:rsidRPr="007459D7">
        <w:rPr>
          <w:rFonts w:ascii="Calibri" w:eastAsia="Times New Roman" w:hAnsi="Calibri" w:cs="Calibri"/>
          <w:iCs/>
        </w:rPr>
        <w:t xml:space="preserve">o address the unsheltered population </w:t>
      </w:r>
      <w:r w:rsidRPr="007459D7">
        <w:rPr>
          <w:rFonts w:ascii="Calibri" w:eastAsia="Times New Roman" w:hAnsi="Calibri" w:cs="Calibri"/>
          <w:iCs/>
        </w:rPr>
        <w:t xml:space="preserve">in </w:t>
      </w:r>
      <w:r w:rsidR="00375C81" w:rsidRPr="007459D7">
        <w:rPr>
          <w:rFonts w:ascii="Calibri" w:eastAsia="Times New Roman" w:hAnsi="Calibri" w:cs="Calibri"/>
          <w:iCs/>
        </w:rPr>
        <w:tab/>
        <w:t xml:space="preserve">Maine.  Since the terms of all council members will be expiring during 2024, Scott, Shawn and </w:t>
      </w:r>
      <w:r w:rsidR="00375C81" w:rsidRPr="007459D7">
        <w:rPr>
          <w:rFonts w:ascii="Calibri" w:eastAsia="Times New Roman" w:hAnsi="Calibri" w:cs="Calibri"/>
          <w:iCs/>
        </w:rPr>
        <w:tab/>
        <w:t xml:space="preserve">representatives from each regional council will meet to clarify the procedure and set a time </w:t>
      </w:r>
      <w:r w:rsidR="00375C81" w:rsidRPr="007459D7">
        <w:rPr>
          <w:rFonts w:ascii="Calibri" w:eastAsia="Times New Roman" w:hAnsi="Calibri" w:cs="Calibri"/>
          <w:iCs/>
        </w:rPr>
        <w:tab/>
        <w:t xml:space="preserve">frame for the appointment process. </w:t>
      </w:r>
      <w:r w:rsidR="00A81544" w:rsidRPr="007459D7">
        <w:rPr>
          <w:rFonts w:ascii="Calibri" w:hAnsi="Calibri" w:cs="Calibri"/>
          <w:iCs/>
        </w:rPr>
        <w:t>I</w:t>
      </w:r>
      <w:r w:rsidR="00375C81" w:rsidRPr="007459D7">
        <w:rPr>
          <w:rFonts w:ascii="Calibri" w:eastAsia="Times New Roman" w:hAnsi="Calibri" w:cs="Calibri"/>
          <w:iCs/>
        </w:rPr>
        <w:t xml:space="preserve">n order to consolidate methods on how the SHC will both </w:t>
      </w:r>
      <w:r w:rsidR="00A81544" w:rsidRPr="007459D7">
        <w:rPr>
          <w:rFonts w:ascii="Calibri" w:eastAsia="Times New Roman" w:hAnsi="Calibri" w:cs="Calibri"/>
          <w:iCs/>
        </w:rPr>
        <w:tab/>
      </w:r>
      <w:r w:rsidR="00375C81" w:rsidRPr="007459D7">
        <w:rPr>
          <w:rFonts w:ascii="Calibri" w:eastAsia="Times New Roman" w:hAnsi="Calibri" w:cs="Calibri"/>
          <w:iCs/>
        </w:rPr>
        <w:t>support and track progress</w:t>
      </w:r>
      <w:r w:rsidR="00A81544" w:rsidRPr="007459D7">
        <w:rPr>
          <w:rFonts w:ascii="Calibri" w:hAnsi="Calibri" w:cs="Calibri"/>
          <w:iCs/>
        </w:rPr>
        <w:t xml:space="preserve"> of the System Redesign </w:t>
      </w:r>
      <w:r w:rsidR="00375C81" w:rsidRPr="007459D7">
        <w:rPr>
          <w:rFonts w:ascii="Calibri" w:eastAsia="Times New Roman" w:hAnsi="Calibri" w:cs="Calibri"/>
          <w:iCs/>
        </w:rPr>
        <w:t xml:space="preserve">it was decided Lauren, Tara and Cullen </w:t>
      </w:r>
      <w:r w:rsidR="00A81544" w:rsidRPr="007459D7">
        <w:rPr>
          <w:rFonts w:ascii="Calibri" w:eastAsia="Times New Roman" w:hAnsi="Calibri" w:cs="Calibri"/>
          <w:iCs/>
        </w:rPr>
        <w:tab/>
      </w:r>
      <w:r w:rsidR="00375C81" w:rsidRPr="007459D7">
        <w:rPr>
          <w:rFonts w:ascii="Calibri" w:eastAsia="Times New Roman" w:hAnsi="Calibri" w:cs="Calibri"/>
          <w:iCs/>
        </w:rPr>
        <w:t>will meet with the State Team</w:t>
      </w:r>
      <w:r w:rsidR="001E7DFD" w:rsidRPr="007459D7">
        <w:rPr>
          <w:rFonts w:cstheme="minorHAnsi"/>
          <w:bCs/>
        </w:rPr>
        <w:t xml:space="preserve"> </w:t>
      </w:r>
      <w:r w:rsidR="00A81544" w:rsidRPr="007459D7">
        <w:rPr>
          <w:rFonts w:cstheme="minorHAnsi"/>
          <w:bCs/>
        </w:rPr>
        <w:t xml:space="preserve">and report back to the council. The meeting ended with a </w:t>
      </w:r>
      <w:r w:rsidR="00A81544" w:rsidRPr="007459D7">
        <w:rPr>
          <w:rFonts w:cstheme="minorHAnsi"/>
          <w:bCs/>
        </w:rPr>
        <w:tab/>
        <w:t>presentation by El</w:t>
      </w:r>
      <w:r w:rsidR="00A81544" w:rsidRPr="007459D7">
        <w:rPr>
          <w:rFonts w:ascii="Calibri" w:eastAsia="Times New Roman" w:hAnsi="Calibri" w:cs="Calibri"/>
          <w:iCs/>
        </w:rPr>
        <w:t xml:space="preserve">izabeth Funk, founder and CEO of Dignity Moves on their work to end </w:t>
      </w:r>
      <w:r w:rsidR="00A81544" w:rsidRPr="007459D7">
        <w:rPr>
          <w:rFonts w:ascii="Calibri" w:eastAsia="Times New Roman" w:hAnsi="Calibri" w:cs="Calibri"/>
          <w:iCs/>
        </w:rPr>
        <w:lastRenderedPageBreak/>
        <w:tab/>
        <w:t xml:space="preserve">unsheltered homelessness in communities on the west coast by building Interim Supportive </w:t>
      </w:r>
      <w:r w:rsidR="00A81544" w:rsidRPr="007459D7">
        <w:rPr>
          <w:rFonts w:ascii="Calibri" w:eastAsia="Times New Roman" w:hAnsi="Calibri" w:cs="Calibri"/>
          <w:iCs/>
        </w:rPr>
        <w:tab/>
        <w:t>Housing.</w:t>
      </w:r>
    </w:p>
    <w:p w14:paraId="279D7BF9" w14:textId="7DC60362" w:rsidR="00B84B77" w:rsidRPr="007459D7" w:rsidRDefault="00A231E0" w:rsidP="00B84B77">
      <w:pPr>
        <w:pStyle w:val="ListParagraph"/>
        <w:numPr>
          <w:ilvl w:val="0"/>
          <w:numId w:val="2"/>
        </w:numPr>
        <w:snapToGrid w:val="0"/>
        <w:spacing w:before="120"/>
        <w:rPr>
          <w:rFonts w:cstheme="minorHAnsi"/>
          <w:b/>
          <w:i/>
          <w:color w:val="000000"/>
        </w:rPr>
      </w:pPr>
      <w:proofErr w:type="spellStart"/>
      <w:r w:rsidRPr="007459D7">
        <w:rPr>
          <w:rFonts w:cstheme="minorHAnsi"/>
          <w:b/>
          <w:color w:val="000000"/>
        </w:rPr>
        <w:t>MCoC</w:t>
      </w:r>
      <w:proofErr w:type="spellEnd"/>
      <w:r w:rsidRPr="007459D7">
        <w:rPr>
          <w:rFonts w:cstheme="minorHAnsi"/>
          <w:b/>
          <w:color w:val="000000"/>
        </w:rPr>
        <w:t xml:space="preserve"> Board Updates:</w:t>
      </w:r>
      <w:r w:rsidR="0007309B">
        <w:rPr>
          <w:rFonts w:cstheme="minorHAnsi"/>
          <w:b/>
          <w:color w:val="000000"/>
        </w:rPr>
        <w:t xml:space="preserve">                                                                                                                                    </w:t>
      </w:r>
      <w:r w:rsidR="004742DC" w:rsidRPr="007459D7">
        <w:rPr>
          <w:rFonts w:cstheme="minorHAnsi"/>
          <w:b/>
          <w:color w:val="000000"/>
        </w:rPr>
        <w:t xml:space="preserve"> </w:t>
      </w:r>
      <w:r w:rsidR="00C80CC3" w:rsidRPr="007459D7">
        <w:rPr>
          <w:rFonts w:cstheme="minorHAnsi"/>
          <w:color w:val="000000"/>
        </w:rPr>
        <w:t>Cullen</w:t>
      </w:r>
      <w:r w:rsidRPr="007459D7">
        <w:rPr>
          <w:rFonts w:cstheme="minorHAnsi"/>
          <w:color w:val="000000"/>
        </w:rPr>
        <w:t xml:space="preserve"> provided the continuum with today’s update.</w:t>
      </w:r>
      <w:r w:rsidR="009B3EA6" w:rsidRPr="007459D7">
        <w:rPr>
          <w:rFonts w:cstheme="minorHAnsi"/>
          <w:color w:val="000000"/>
        </w:rPr>
        <w:t xml:space="preserve">  </w:t>
      </w:r>
      <w:r w:rsidR="00B84B77" w:rsidRPr="007459D7">
        <w:rPr>
          <w:rFonts w:cstheme="minorHAnsi"/>
          <w:color w:val="000000"/>
        </w:rPr>
        <w:t xml:space="preserve">The Board </w:t>
      </w:r>
      <w:r w:rsidR="001004E3" w:rsidRPr="007459D7">
        <w:rPr>
          <w:rFonts w:ascii="Calibri" w:hAnsi="Calibri" w:cs="Calibri"/>
          <w:color w:val="000000" w:themeColor="text1"/>
        </w:rPr>
        <w:t>approved MSHA’s</w:t>
      </w:r>
      <w:r w:rsidR="00B84B77" w:rsidRPr="007459D7">
        <w:rPr>
          <w:rFonts w:ascii="Calibri" w:hAnsi="Calibri" w:cs="Calibri"/>
          <w:color w:val="000000" w:themeColor="text1"/>
        </w:rPr>
        <w:t xml:space="preserve"> HMIS custom field request for Housing Problem Solving.  The Board looked closely </w:t>
      </w:r>
      <w:r w:rsidR="007821B4" w:rsidRPr="007459D7">
        <w:rPr>
          <w:rFonts w:ascii="Calibri" w:hAnsi="Calibri" w:cs="Calibri"/>
          <w:color w:val="000000" w:themeColor="text1"/>
        </w:rPr>
        <w:t>at System</w:t>
      </w:r>
      <w:r w:rsidR="001004E3" w:rsidRPr="007459D7">
        <w:rPr>
          <w:rFonts w:ascii="Calibri" w:hAnsi="Calibri" w:cs="Calibri"/>
          <w:color w:val="000000" w:themeColor="text1"/>
        </w:rPr>
        <w:t xml:space="preserve"> </w:t>
      </w:r>
      <w:r w:rsidR="007821B4" w:rsidRPr="007459D7">
        <w:rPr>
          <w:rFonts w:ascii="Calibri" w:hAnsi="Calibri" w:cs="Calibri"/>
          <w:color w:val="000000" w:themeColor="text1"/>
        </w:rPr>
        <w:t>Performance Measures through three different lens-</w:t>
      </w:r>
      <w:r w:rsidR="001004E3" w:rsidRPr="007459D7">
        <w:rPr>
          <w:rFonts w:ascii="Calibri" w:hAnsi="Calibri" w:cs="Calibri"/>
          <w:color w:val="000000" w:themeColor="text1"/>
        </w:rPr>
        <w:t xml:space="preserve"> Hub Data, Rapid Rehousing Data and Emergency Data.  A Board retreat will be held in lieu of February’s Board meeting.</w:t>
      </w:r>
    </w:p>
    <w:p w14:paraId="70D5DE2C" w14:textId="77777777" w:rsidR="007459D7" w:rsidRPr="007459D7" w:rsidRDefault="007459D7" w:rsidP="007459D7">
      <w:pPr>
        <w:pStyle w:val="ListParagraph"/>
        <w:snapToGrid w:val="0"/>
        <w:spacing w:before="120"/>
        <w:rPr>
          <w:rFonts w:ascii="Calibri" w:hAnsi="Calibri" w:cs="Calibri"/>
          <w:bCs/>
        </w:rPr>
      </w:pPr>
    </w:p>
    <w:p w14:paraId="6ECEC251" w14:textId="73D056B4" w:rsidR="000B09DD" w:rsidRPr="007459D7" w:rsidRDefault="007459D7" w:rsidP="007459D7">
      <w:pPr>
        <w:pStyle w:val="ListParagraph"/>
        <w:numPr>
          <w:ilvl w:val="0"/>
          <w:numId w:val="2"/>
        </w:numPr>
        <w:snapToGrid w:val="0"/>
        <w:spacing w:before="120"/>
        <w:rPr>
          <w:rFonts w:ascii="Calibri" w:hAnsi="Calibri" w:cs="Calibri"/>
          <w:bCs/>
        </w:rPr>
      </w:pPr>
      <w:r w:rsidRPr="007459D7">
        <w:rPr>
          <w:rFonts w:eastAsia="Times New Roman" w:cstheme="minorHAnsi"/>
          <w:b/>
        </w:rPr>
        <w:t>C</w:t>
      </w:r>
      <w:r w:rsidR="003C68EE" w:rsidRPr="007459D7">
        <w:rPr>
          <w:rFonts w:eastAsia="Times New Roman" w:cstheme="minorHAnsi"/>
          <w:b/>
        </w:rPr>
        <w:t>ES Updates</w:t>
      </w:r>
      <w:r w:rsidR="000B09DD" w:rsidRPr="007459D7">
        <w:rPr>
          <w:rFonts w:eastAsia="Times New Roman" w:cstheme="minorHAnsi"/>
          <w:b/>
        </w:rPr>
        <w:t>:</w:t>
      </w:r>
    </w:p>
    <w:p w14:paraId="39AF0791" w14:textId="77777777" w:rsidR="00D76DEE" w:rsidRPr="007459D7" w:rsidRDefault="00D76DEE" w:rsidP="00D76DEE">
      <w:pPr>
        <w:pStyle w:val="ListParagraph"/>
        <w:rPr>
          <w:rFonts w:cstheme="minorHAnsi"/>
        </w:rPr>
      </w:pPr>
      <w:r w:rsidRPr="007459D7">
        <w:rPr>
          <w:rFonts w:cstheme="minorHAnsi"/>
        </w:rPr>
        <w:t xml:space="preserve">Due to time constraints there were no CES updates provided. </w:t>
      </w:r>
    </w:p>
    <w:p w14:paraId="5F33F65C" w14:textId="77777777" w:rsidR="007459D7" w:rsidRPr="007459D7" w:rsidRDefault="007459D7" w:rsidP="007459D7">
      <w:pPr>
        <w:pStyle w:val="ListParagraph"/>
        <w:snapToGrid w:val="0"/>
        <w:spacing w:before="120"/>
        <w:rPr>
          <w:rFonts w:cstheme="minorHAnsi"/>
          <w:b/>
          <w:bCs/>
        </w:rPr>
      </w:pPr>
    </w:p>
    <w:p w14:paraId="436AEF53" w14:textId="22D1A1AC" w:rsidR="00D76DEE" w:rsidRPr="007459D7" w:rsidRDefault="00D76DEE" w:rsidP="007459D7">
      <w:pPr>
        <w:pStyle w:val="ListParagraph"/>
        <w:numPr>
          <w:ilvl w:val="0"/>
          <w:numId w:val="2"/>
        </w:numPr>
        <w:snapToGrid w:val="0"/>
        <w:spacing w:before="120"/>
        <w:rPr>
          <w:rFonts w:cstheme="minorHAnsi"/>
          <w:b/>
          <w:bCs/>
        </w:rPr>
      </w:pPr>
      <w:r w:rsidRPr="007459D7">
        <w:rPr>
          <w:rFonts w:cstheme="minorHAnsi"/>
          <w:b/>
          <w:bCs/>
        </w:rPr>
        <w:t>Collaborative Applicant:</w:t>
      </w:r>
    </w:p>
    <w:p w14:paraId="390F7FD5" w14:textId="723471CE" w:rsidR="00D76DEE" w:rsidRPr="007459D7" w:rsidRDefault="00D76DEE" w:rsidP="00D76DEE">
      <w:pPr>
        <w:pStyle w:val="ListParagraph"/>
        <w:snapToGrid w:val="0"/>
        <w:spacing w:before="120"/>
        <w:rPr>
          <w:rFonts w:cstheme="minorHAnsi"/>
          <w:bCs/>
        </w:rPr>
      </w:pPr>
      <w:r w:rsidRPr="007459D7">
        <w:rPr>
          <w:rFonts w:cstheme="minorHAnsi"/>
          <w:bCs/>
        </w:rPr>
        <w:t xml:space="preserve">Scott Tibbitts stated MSHA is willing and able to continue as the </w:t>
      </w:r>
      <w:proofErr w:type="spellStart"/>
      <w:r w:rsidRPr="007459D7">
        <w:rPr>
          <w:rFonts w:cstheme="minorHAnsi"/>
          <w:bCs/>
        </w:rPr>
        <w:t>MCoC’s</w:t>
      </w:r>
      <w:proofErr w:type="spellEnd"/>
      <w:r w:rsidRPr="007459D7">
        <w:rPr>
          <w:rFonts w:cstheme="minorHAnsi"/>
          <w:bCs/>
        </w:rPr>
        <w:t xml:space="preserve"> 2024 Collaborative Applicant. </w:t>
      </w:r>
      <w:r w:rsidRPr="007459D7">
        <w:rPr>
          <w:rFonts w:cstheme="minorHAnsi"/>
          <w:b/>
          <w:bCs/>
          <w:i/>
        </w:rPr>
        <w:t xml:space="preserve">Wes </w:t>
      </w:r>
      <w:proofErr w:type="spellStart"/>
      <w:r w:rsidRPr="007459D7">
        <w:rPr>
          <w:rFonts w:cstheme="minorHAnsi"/>
          <w:b/>
          <w:bCs/>
          <w:i/>
        </w:rPr>
        <w:t>Phinney</w:t>
      </w:r>
      <w:proofErr w:type="spellEnd"/>
      <w:r w:rsidRPr="007459D7">
        <w:rPr>
          <w:rFonts w:cstheme="minorHAnsi"/>
          <w:b/>
          <w:bCs/>
          <w:i/>
        </w:rPr>
        <w:t xml:space="preserve"> put forth a motion for the continuum to approve MSHA as the </w:t>
      </w:r>
      <w:proofErr w:type="spellStart"/>
      <w:r w:rsidRPr="007459D7">
        <w:rPr>
          <w:rFonts w:cstheme="minorHAnsi"/>
          <w:b/>
          <w:bCs/>
          <w:i/>
        </w:rPr>
        <w:t>MCoC’s</w:t>
      </w:r>
      <w:proofErr w:type="spellEnd"/>
      <w:r w:rsidRPr="007459D7">
        <w:rPr>
          <w:rFonts w:cstheme="minorHAnsi"/>
          <w:b/>
          <w:bCs/>
          <w:i/>
        </w:rPr>
        <w:t xml:space="preserve"> 2024 Collaborative Applicant.  Katie Spencer White seconded.  All in favor</w:t>
      </w:r>
      <w:r w:rsidR="007459D7" w:rsidRPr="007459D7">
        <w:rPr>
          <w:rFonts w:cstheme="minorHAnsi"/>
          <w:b/>
          <w:bCs/>
          <w:i/>
        </w:rPr>
        <w:t xml:space="preserve">. </w:t>
      </w:r>
      <w:r w:rsidRPr="007459D7">
        <w:rPr>
          <w:rFonts w:cstheme="minorHAnsi"/>
          <w:b/>
          <w:bCs/>
          <w:i/>
        </w:rPr>
        <w:t xml:space="preserve"> MSHA abstained. Motion unanimously passed.</w:t>
      </w:r>
      <w:r w:rsidRPr="007459D7">
        <w:rPr>
          <w:rFonts w:cstheme="minorHAnsi"/>
          <w:bCs/>
        </w:rPr>
        <w:t xml:space="preserve"> </w:t>
      </w:r>
    </w:p>
    <w:p w14:paraId="7905C31E" w14:textId="77777777" w:rsidR="00D94D45" w:rsidRPr="007459D7" w:rsidRDefault="00D94D45" w:rsidP="00D94D45">
      <w:pPr>
        <w:pStyle w:val="ListParagraph"/>
        <w:snapToGrid w:val="0"/>
        <w:spacing w:before="120"/>
        <w:rPr>
          <w:rFonts w:cstheme="minorHAnsi"/>
          <w:b/>
          <w:bCs/>
          <w:u w:val="single"/>
        </w:rPr>
      </w:pPr>
    </w:p>
    <w:p w14:paraId="4FEA7864" w14:textId="4B7595EF" w:rsidR="00C63552" w:rsidRPr="007459D7" w:rsidRDefault="00BB32FC" w:rsidP="007459D7">
      <w:pPr>
        <w:pStyle w:val="ListParagraph"/>
        <w:numPr>
          <w:ilvl w:val="0"/>
          <w:numId w:val="2"/>
        </w:numPr>
        <w:snapToGrid w:val="0"/>
        <w:spacing w:before="120"/>
        <w:rPr>
          <w:rFonts w:cstheme="minorHAnsi"/>
          <w:b/>
          <w:bCs/>
          <w:u w:val="single"/>
        </w:rPr>
      </w:pPr>
      <w:r w:rsidRPr="007459D7">
        <w:rPr>
          <w:rFonts w:cstheme="minorHAnsi"/>
          <w:b/>
          <w:bCs/>
        </w:rPr>
        <w:t>Youth Action Board Update:</w:t>
      </w:r>
      <w:r w:rsidR="00C76E06" w:rsidRPr="007459D7">
        <w:rPr>
          <w:rFonts w:cstheme="minorHAnsi"/>
          <w:b/>
          <w:bCs/>
        </w:rPr>
        <w:t xml:space="preserve"> </w:t>
      </w:r>
    </w:p>
    <w:p w14:paraId="5A2C62E4" w14:textId="77777777" w:rsidR="008C6D13" w:rsidRPr="007459D7" w:rsidRDefault="00D76DEE" w:rsidP="00C63552">
      <w:pPr>
        <w:pStyle w:val="ListParagraph"/>
        <w:snapToGrid w:val="0"/>
        <w:spacing w:before="120"/>
        <w:rPr>
          <w:rFonts w:cstheme="minorHAnsi"/>
          <w:bCs/>
        </w:rPr>
      </w:pPr>
      <w:r w:rsidRPr="007459D7">
        <w:rPr>
          <w:rFonts w:cstheme="minorHAnsi"/>
          <w:bCs/>
        </w:rPr>
        <w:t xml:space="preserve">No updates provided. </w:t>
      </w:r>
      <w:r w:rsidR="00C76E06" w:rsidRPr="007459D7">
        <w:rPr>
          <w:rFonts w:cstheme="minorHAnsi"/>
          <w:bCs/>
        </w:rPr>
        <w:t xml:space="preserve">    </w:t>
      </w:r>
    </w:p>
    <w:p w14:paraId="23956658" w14:textId="77777777" w:rsidR="0007309B" w:rsidRPr="0007309B" w:rsidRDefault="0007309B" w:rsidP="0007309B">
      <w:pPr>
        <w:pStyle w:val="ListParagraph"/>
        <w:snapToGrid w:val="0"/>
        <w:spacing w:before="120"/>
        <w:rPr>
          <w:rFonts w:cstheme="minorHAnsi"/>
          <w:bCs/>
          <w:highlight w:val="yellow"/>
        </w:rPr>
      </w:pPr>
    </w:p>
    <w:p w14:paraId="26D47676" w14:textId="63303073" w:rsidR="007459D7" w:rsidRDefault="0007309B" w:rsidP="00483E7A">
      <w:pPr>
        <w:pStyle w:val="ListParagraph"/>
        <w:numPr>
          <w:ilvl w:val="0"/>
          <w:numId w:val="2"/>
        </w:numPr>
        <w:snapToGrid w:val="0"/>
        <w:spacing w:before="120"/>
        <w:rPr>
          <w:rFonts w:cstheme="minorHAnsi"/>
          <w:bCs/>
        </w:rPr>
      </w:pPr>
      <w:r w:rsidRPr="0007309B">
        <w:rPr>
          <w:rFonts w:cstheme="minorHAnsi"/>
          <w:b/>
        </w:rPr>
        <w:t>Creating a Diversion Committee</w:t>
      </w:r>
      <w:r w:rsidRPr="0007309B">
        <w:rPr>
          <w:rFonts w:cstheme="minorHAnsi"/>
          <w:b/>
          <w:bCs/>
        </w:rPr>
        <w:t>:</w:t>
      </w:r>
      <w:r w:rsidRPr="0007309B">
        <w:rPr>
          <w:rFonts w:cstheme="minorHAnsi"/>
          <w:bCs/>
        </w:rPr>
        <w:t xml:space="preserve"> </w:t>
      </w:r>
      <w:r w:rsidR="00483E7A">
        <w:rPr>
          <w:rFonts w:cstheme="minorHAnsi"/>
          <w:bCs/>
        </w:rPr>
        <w:t xml:space="preserve">As a follow up to the continuum’s discussion last month of the need to address how to prevent a cyclical homeless response system, </w:t>
      </w:r>
      <w:r w:rsidRPr="0007309B">
        <w:rPr>
          <w:rFonts w:cstheme="minorHAnsi"/>
          <w:b/>
          <w:i/>
        </w:rPr>
        <w:t xml:space="preserve">Nicole F. put forth a motion for the </w:t>
      </w:r>
      <w:proofErr w:type="spellStart"/>
      <w:r w:rsidRPr="0007309B">
        <w:rPr>
          <w:rFonts w:cstheme="minorHAnsi"/>
          <w:b/>
          <w:i/>
        </w:rPr>
        <w:t>CoC</w:t>
      </w:r>
      <w:proofErr w:type="spellEnd"/>
      <w:r w:rsidRPr="0007309B">
        <w:rPr>
          <w:rFonts w:cstheme="minorHAnsi"/>
          <w:b/>
          <w:i/>
        </w:rPr>
        <w:t xml:space="preserve"> to form a Diversion sub-committee with the purpose of providing space for housing providers, municipalities and front line workers to gather efforts and collaborate to prevent people from reentering the homeless response system.</w:t>
      </w:r>
      <w:r w:rsidRPr="0007309B">
        <w:rPr>
          <w:rFonts w:cstheme="minorHAnsi"/>
        </w:rPr>
        <w:t xml:space="preserve">  </w:t>
      </w:r>
      <w:r w:rsidRPr="0007309B">
        <w:rPr>
          <w:rFonts w:cstheme="minorHAnsi"/>
          <w:b/>
          <w:i/>
        </w:rPr>
        <w:t>Mike S. seconded.</w:t>
      </w:r>
      <w:r>
        <w:rPr>
          <w:rFonts w:cstheme="minorHAnsi"/>
        </w:rPr>
        <w:t xml:space="preserve"> </w:t>
      </w:r>
      <w:r w:rsidRPr="007459D7">
        <w:rPr>
          <w:rFonts w:cstheme="minorHAnsi"/>
          <w:b/>
          <w:bCs/>
          <w:i/>
        </w:rPr>
        <w:t xml:space="preserve">All in favor. </w:t>
      </w:r>
      <w:r w:rsidR="00483E7A">
        <w:rPr>
          <w:rFonts w:cstheme="minorHAnsi"/>
          <w:b/>
          <w:bCs/>
          <w:i/>
        </w:rPr>
        <w:t xml:space="preserve"> No one </w:t>
      </w:r>
      <w:r w:rsidRPr="007459D7">
        <w:rPr>
          <w:rFonts w:cstheme="minorHAnsi"/>
          <w:b/>
          <w:bCs/>
          <w:i/>
        </w:rPr>
        <w:t>abstained. Motion unanimously passed.</w:t>
      </w:r>
      <w:r w:rsidRPr="007459D7">
        <w:rPr>
          <w:rFonts w:cstheme="minorHAnsi"/>
          <w:bCs/>
        </w:rPr>
        <w:t xml:space="preserve"> </w:t>
      </w:r>
    </w:p>
    <w:p w14:paraId="0499C786" w14:textId="77777777" w:rsidR="00483E7A" w:rsidRPr="00483E7A" w:rsidRDefault="00483E7A" w:rsidP="00483E7A">
      <w:pPr>
        <w:pStyle w:val="ListParagraph"/>
        <w:snapToGrid w:val="0"/>
        <w:spacing w:before="120"/>
        <w:rPr>
          <w:rFonts w:cstheme="minorHAnsi"/>
          <w:bCs/>
        </w:rPr>
      </w:pPr>
    </w:p>
    <w:p w14:paraId="0A83BB69" w14:textId="5E420C08" w:rsidR="0019433F" w:rsidRPr="007459D7" w:rsidRDefault="00E30294" w:rsidP="007459D7">
      <w:pPr>
        <w:pStyle w:val="ListParagraph"/>
        <w:numPr>
          <w:ilvl w:val="0"/>
          <w:numId w:val="2"/>
        </w:numPr>
        <w:snapToGrid w:val="0"/>
        <w:spacing w:before="120"/>
        <w:rPr>
          <w:rFonts w:cstheme="minorHAnsi"/>
          <w:bCs/>
        </w:rPr>
      </w:pPr>
      <w:r w:rsidRPr="007459D7">
        <w:rPr>
          <w:rFonts w:cstheme="minorHAnsi"/>
          <w:b/>
          <w:bCs/>
        </w:rPr>
        <w:t>Brief</w:t>
      </w:r>
      <w:r w:rsidR="0019433F" w:rsidRPr="007459D7">
        <w:rPr>
          <w:rFonts w:cstheme="minorHAnsi"/>
          <w:b/>
          <w:bCs/>
        </w:rPr>
        <w:t xml:space="preserve"> Committee </w:t>
      </w:r>
      <w:r w:rsidR="00CE69F4" w:rsidRPr="007459D7">
        <w:rPr>
          <w:rFonts w:cstheme="minorHAnsi"/>
          <w:b/>
          <w:bCs/>
        </w:rPr>
        <w:t>Updates</w:t>
      </w:r>
      <w:r w:rsidR="0052121E" w:rsidRPr="007459D7">
        <w:rPr>
          <w:rFonts w:cstheme="minorHAnsi"/>
          <w:b/>
          <w:bCs/>
        </w:rPr>
        <w:t>:</w:t>
      </w:r>
    </w:p>
    <w:p w14:paraId="27D5D62B" w14:textId="3AC22AE3" w:rsidR="00D76DEE" w:rsidRPr="007459D7" w:rsidRDefault="00D76DEE" w:rsidP="00D76DEE">
      <w:pPr>
        <w:pStyle w:val="ListParagraph"/>
        <w:rPr>
          <w:rFonts w:cstheme="minorHAnsi"/>
        </w:rPr>
      </w:pPr>
      <w:r w:rsidRPr="007459D7">
        <w:rPr>
          <w:rFonts w:cstheme="minorHAnsi"/>
        </w:rPr>
        <w:t xml:space="preserve">Due to time constraints there were was just one committee update today.   </w:t>
      </w:r>
    </w:p>
    <w:p w14:paraId="3EC54768" w14:textId="4645811C" w:rsidR="00A33301" w:rsidRPr="007459D7" w:rsidRDefault="00436367" w:rsidP="00A33301">
      <w:pPr>
        <w:pStyle w:val="ListParagraph"/>
        <w:numPr>
          <w:ilvl w:val="0"/>
          <w:numId w:val="40"/>
        </w:numPr>
        <w:snapToGrid w:val="0"/>
        <w:rPr>
          <w:rFonts w:cstheme="minorHAnsi"/>
          <w:b/>
        </w:rPr>
      </w:pPr>
      <w:r w:rsidRPr="007459D7">
        <w:rPr>
          <w:rFonts w:cstheme="minorHAnsi"/>
          <w:b/>
        </w:rPr>
        <w:t xml:space="preserve">Resource Committee: </w:t>
      </w:r>
      <w:r w:rsidR="0054251D" w:rsidRPr="007459D7">
        <w:rPr>
          <w:rFonts w:cstheme="minorHAnsi"/>
        </w:rPr>
        <w:t xml:space="preserve">The committee is </w:t>
      </w:r>
      <w:r w:rsidR="00A46730" w:rsidRPr="007459D7">
        <w:rPr>
          <w:rFonts w:cstheme="minorHAnsi"/>
        </w:rPr>
        <w:t xml:space="preserve">in the process of </w:t>
      </w:r>
      <w:r w:rsidR="0054251D" w:rsidRPr="007459D7">
        <w:rPr>
          <w:rFonts w:cstheme="minorHAnsi"/>
        </w:rPr>
        <w:t>scheduling trainings for 2024.</w:t>
      </w:r>
      <w:r w:rsidR="00A33301" w:rsidRPr="007459D7">
        <w:rPr>
          <w:rFonts w:cstheme="minorHAnsi"/>
        </w:rPr>
        <w:t xml:space="preserve"> In addition to HUD required trainings, the committee will hold trainings on topics specially related to Maine.</w:t>
      </w:r>
    </w:p>
    <w:p w14:paraId="0C1421C3" w14:textId="7A8F6F30" w:rsidR="00A33301" w:rsidRPr="007459D7" w:rsidRDefault="00A33301" w:rsidP="00A33301">
      <w:pPr>
        <w:snapToGrid w:val="0"/>
        <w:rPr>
          <w:rFonts w:cstheme="minorHAnsi"/>
          <w:b/>
        </w:rPr>
      </w:pPr>
    </w:p>
    <w:p w14:paraId="6BA9774D" w14:textId="7C6AA447" w:rsidR="00A33301" w:rsidRPr="007459D7" w:rsidRDefault="00A33301" w:rsidP="007459D7">
      <w:pPr>
        <w:pStyle w:val="ListParagraph"/>
        <w:numPr>
          <w:ilvl w:val="0"/>
          <w:numId w:val="2"/>
        </w:numPr>
        <w:snapToGrid w:val="0"/>
        <w:rPr>
          <w:rFonts w:cstheme="minorHAnsi"/>
          <w:b/>
        </w:rPr>
      </w:pPr>
      <w:r w:rsidRPr="007459D7">
        <w:rPr>
          <w:rFonts w:cstheme="minorHAnsi"/>
          <w:b/>
        </w:rPr>
        <w:t xml:space="preserve">Big Thinking Topic: </w:t>
      </w:r>
      <w:r w:rsidRPr="007459D7">
        <w:rPr>
          <w:rFonts w:cstheme="minorHAnsi"/>
        </w:rPr>
        <w:t>Shelter Funding</w:t>
      </w:r>
    </w:p>
    <w:p w14:paraId="48E55BB6" w14:textId="069F3698" w:rsidR="00EC2B89" w:rsidRPr="007459D7" w:rsidRDefault="00FE3603" w:rsidP="0007309B">
      <w:pPr>
        <w:snapToGrid w:val="0"/>
        <w:ind w:firstLine="720"/>
        <w:rPr>
          <w:rFonts w:cstheme="minorHAnsi"/>
        </w:rPr>
      </w:pPr>
      <w:r w:rsidRPr="007459D7">
        <w:rPr>
          <w:rFonts w:cstheme="minorHAnsi"/>
        </w:rPr>
        <w:t>All in attendance were asked to send agenda suggestions to the tri-chairs</w:t>
      </w:r>
      <w:r w:rsidR="004F0CDB" w:rsidRPr="007459D7">
        <w:rPr>
          <w:rFonts w:cstheme="minorHAnsi"/>
        </w:rPr>
        <w:t>, Scott or Betty</w:t>
      </w:r>
      <w:r w:rsidR="00BA7D61" w:rsidRPr="007459D7">
        <w:rPr>
          <w:rFonts w:cstheme="minorHAnsi"/>
        </w:rPr>
        <w:t xml:space="preserve"> for the</w:t>
      </w:r>
    </w:p>
    <w:p w14:paraId="78A9ADF7" w14:textId="3AE87F72" w:rsidR="006A0D40" w:rsidRPr="00BA7D61" w:rsidRDefault="00BA7D61" w:rsidP="00BA7D61">
      <w:pPr>
        <w:pStyle w:val="NormalWeb"/>
        <w:spacing w:before="0" w:beforeAutospacing="0" w:after="0" w:afterAutospacing="0"/>
        <w:ind w:firstLine="720"/>
        <w:rPr>
          <w:rFonts w:asciiTheme="minorHAnsi" w:hAnsiTheme="minorHAnsi" w:cstheme="minorHAnsi"/>
          <w:bCs/>
        </w:rPr>
      </w:pPr>
      <w:proofErr w:type="gramStart"/>
      <w:r w:rsidRPr="007459D7">
        <w:rPr>
          <w:rFonts w:asciiTheme="minorHAnsi" w:hAnsiTheme="minorHAnsi" w:cstheme="minorHAnsi"/>
          <w:bCs/>
        </w:rPr>
        <w:t>next</w:t>
      </w:r>
      <w:proofErr w:type="gramEnd"/>
      <w:r w:rsidRPr="007459D7">
        <w:rPr>
          <w:rFonts w:asciiTheme="minorHAnsi" w:hAnsiTheme="minorHAnsi" w:cstheme="minorHAnsi"/>
          <w:bCs/>
        </w:rPr>
        <w:t xml:space="preserve"> MCOC meeting</w:t>
      </w:r>
      <w:r w:rsidR="002C57A3" w:rsidRPr="007459D7">
        <w:rPr>
          <w:rFonts w:asciiTheme="minorHAnsi" w:hAnsiTheme="minorHAnsi" w:cstheme="minorHAnsi"/>
          <w:bCs/>
        </w:rPr>
        <w:t xml:space="preserve"> scheduled for</w:t>
      </w:r>
      <w:r w:rsidR="00EA5387" w:rsidRPr="007459D7">
        <w:rPr>
          <w:rFonts w:asciiTheme="minorHAnsi" w:hAnsiTheme="minorHAnsi" w:cstheme="minorHAnsi"/>
          <w:bCs/>
        </w:rPr>
        <w:t xml:space="preserve"> </w:t>
      </w:r>
      <w:r w:rsidR="00BA2FBE" w:rsidRPr="007459D7">
        <w:rPr>
          <w:rFonts w:asciiTheme="minorHAnsi" w:hAnsiTheme="minorHAnsi" w:cstheme="minorHAnsi"/>
          <w:bCs/>
        </w:rPr>
        <w:t>February</w:t>
      </w:r>
      <w:r w:rsidR="009F4502" w:rsidRPr="007459D7">
        <w:rPr>
          <w:rFonts w:asciiTheme="minorHAnsi" w:hAnsiTheme="minorHAnsi" w:cstheme="minorHAnsi"/>
          <w:bCs/>
        </w:rPr>
        <w:t xml:space="preserve"> 15</w:t>
      </w:r>
      <w:r w:rsidR="00BA2FBE" w:rsidRPr="007459D7">
        <w:rPr>
          <w:rFonts w:asciiTheme="minorHAnsi" w:hAnsiTheme="minorHAnsi" w:cstheme="minorHAnsi"/>
          <w:bCs/>
        </w:rPr>
        <w:t xml:space="preserve"> </w:t>
      </w:r>
      <w:r w:rsidR="00BA0298" w:rsidRPr="007459D7">
        <w:rPr>
          <w:rFonts w:asciiTheme="minorHAnsi" w:hAnsiTheme="minorHAnsi" w:cstheme="minorHAnsi"/>
          <w:bCs/>
        </w:rPr>
        <w:t>, 2024</w:t>
      </w:r>
      <w:r w:rsidR="00BE6668" w:rsidRPr="007459D7">
        <w:rPr>
          <w:rFonts w:asciiTheme="minorHAnsi" w:hAnsiTheme="minorHAnsi" w:cstheme="minorHAnsi"/>
          <w:bCs/>
        </w:rPr>
        <w:t xml:space="preserve"> </w:t>
      </w:r>
      <w:r w:rsidR="002C57A3" w:rsidRPr="007459D7">
        <w:rPr>
          <w:rFonts w:asciiTheme="minorHAnsi" w:hAnsiTheme="minorHAnsi" w:cstheme="minorHAnsi"/>
          <w:bCs/>
        </w:rPr>
        <w:t>from 1:00-3:00 pm</w:t>
      </w:r>
      <w:r w:rsidR="00D161BC" w:rsidRPr="007459D7">
        <w:rPr>
          <w:rFonts w:asciiTheme="minorHAnsi" w:hAnsiTheme="minorHAnsi" w:cstheme="minorHAnsi"/>
          <w:bCs/>
        </w:rPr>
        <w:t xml:space="preserve"> on </w:t>
      </w:r>
      <w:r w:rsidR="00D161BC" w:rsidRPr="007459D7">
        <w:rPr>
          <w:rFonts w:asciiTheme="minorHAnsi" w:hAnsiTheme="minorHAnsi" w:cstheme="minorHAnsi"/>
          <w:bCs/>
          <w:u w:val="single"/>
        </w:rPr>
        <w:t>ZOOM</w:t>
      </w:r>
      <w:r w:rsidR="00D161BC" w:rsidRPr="007459D7">
        <w:rPr>
          <w:rFonts w:asciiTheme="minorHAnsi" w:hAnsiTheme="minorHAnsi" w:cstheme="minorHAnsi"/>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C1CF3C6" w14:textId="4AE94C29" w:rsidR="001E7DFD" w:rsidRPr="00894879" w:rsidRDefault="001E7DFD"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rPr>
        <w:t xml:space="preserve"> </w:t>
      </w:r>
    </w:p>
    <w:sectPr w:rsidR="001E7DFD" w:rsidRPr="00894879" w:rsidSect="007A78E9">
      <w:footerReference w:type="even" r:id="rId25"/>
      <w:footerReference w:type="default" r:id="rId26"/>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5B3C8E80"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CB51AB">
          <w:rPr>
            <w:rStyle w:val="PageNumber"/>
            <w:noProof/>
          </w:rPr>
          <w:t>3</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A16DFC"/>
    <w:multiLevelType w:val="hybridMultilevel"/>
    <w:tmpl w:val="6598F5CE"/>
    <w:lvl w:ilvl="0" w:tplc="A32C57D2">
      <w:start w:val="1"/>
      <w:numFmt w:val="decimal"/>
      <w:lvlText w:val="%1."/>
      <w:lvlJc w:val="left"/>
      <w:rPr>
        <w:rFonts w:ascii="Calibri" w:eastAsiaTheme="minorHAnsi" w:hAnsi="Calibr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7D51"/>
    <w:multiLevelType w:val="hybridMultilevel"/>
    <w:tmpl w:val="47C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93C7D"/>
    <w:multiLevelType w:val="hybridMultilevel"/>
    <w:tmpl w:val="C346FD12"/>
    <w:lvl w:ilvl="0" w:tplc="6316C35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7CE14"/>
    <w:multiLevelType w:val="hybridMultilevel"/>
    <w:tmpl w:val="216CC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DB39E7"/>
    <w:multiLevelType w:val="hybridMultilevel"/>
    <w:tmpl w:val="2EAABA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507844"/>
    <w:multiLevelType w:val="hybridMultilevel"/>
    <w:tmpl w:val="BDACE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D7185"/>
    <w:multiLevelType w:val="hybridMultilevel"/>
    <w:tmpl w:val="8DC40086"/>
    <w:lvl w:ilvl="0" w:tplc="674AE026">
      <w:start w:val="1"/>
      <w:numFmt w:val="bullet"/>
      <w:lvlText w:val="•"/>
      <w:lvlJc w:val="left"/>
      <w:pPr>
        <w:tabs>
          <w:tab w:val="num" w:pos="720"/>
        </w:tabs>
        <w:ind w:left="720" w:hanging="360"/>
      </w:pPr>
      <w:rPr>
        <w:rFonts w:ascii="Arial" w:hAnsi="Arial" w:hint="default"/>
      </w:rPr>
    </w:lvl>
    <w:lvl w:ilvl="1" w:tplc="B568CF26" w:tentative="1">
      <w:start w:val="1"/>
      <w:numFmt w:val="bullet"/>
      <w:lvlText w:val="•"/>
      <w:lvlJc w:val="left"/>
      <w:pPr>
        <w:tabs>
          <w:tab w:val="num" w:pos="1440"/>
        </w:tabs>
        <w:ind w:left="1440" w:hanging="360"/>
      </w:pPr>
      <w:rPr>
        <w:rFonts w:ascii="Arial" w:hAnsi="Arial" w:hint="default"/>
      </w:rPr>
    </w:lvl>
    <w:lvl w:ilvl="2" w:tplc="76C27F20" w:tentative="1">
      <w:start w:val="1"/>
      <w:numFmt w:val="bullet"/>
      <w:lvlText w:val="•"/>
      <w:lvlJc w:val="left"/>
      <w:pPr>
        <w:tabs>
          <w:tab w:val="num" w:pos="2160"/>
        </w:tabs>
        <w:ind w:left="2160" w:hanging="360"/>
      </w:pPr>
      <w:rPr>
        <w:rFonts w:ascii="Arial" w:hAnsi="Arial" w:hint="default"/>
      </w:rPr>
    </w:lvl>
    <w:lvl w:ilvl="3" w:tplc="823CD3CC" w:tentative="1">
      <w:start w:val="1"/>
      <w:numFmt w:val="bullet"/>
      <w:lvlText w:val="•"/>
      <w:lvlJc w:val="left"/>
      <w:pPr>
        <w:tabs>
          <w:tab w:val="num" w:pos="2880"/>
        </w:tabs>
        <w:ind w:left="2880" w:hanging="360"/>
      </w:pPr>
      <w:rPr>
        <w:rFonts w:ascii="Arial" w:hAnsi="Arial" w:hint="default"/>
      </w:rPr>
    </w:lvl>
    <w:lvl w:ilvl="4" w:tplc="F60A80E4" w:tentative="1">
      <w:start w:val="1"/>
      <w:numFmt w:val="bullet"/>
      <w:lvlText w:val="•"/>
      <w:lvlJc w:val="left"/>
      <w:pPr>
        <w:tabs>
          <w:tab w:val="num" w:pos="3600"/>
        </w:tabs>
        <w:ind w:left="3600" w:hanging="360"/>
      </w:pPr>
      <w:rPr>
        <w:rFonts w:ascii="Arial" w:hAnsi="Arial" w:hint="default"/>
      </w:rPr>
    </w:lvl>
    <w:lvl w:ilvl="5" w:tplc="0B843A50" w:tentative="1">
      <w:start w:val="1"/>
      <w:numFmt w:val="bullet"/>
      <w:lvlText w:val="•"/>
      <w:lvlJc w:val="left"/>
      <w:pPr>
        <w:tabs>
          <w:tab w:val="num" w:pos="4320"/>
        </w:tabs>
        <w:ind w:left="4320" w:hanging="360"/>
      </w:pPr>
      <w:rPr>
        <w:rFonts w:ascii="Arial" w:hAnsi="Arial" w:hint="default"/>
      </w:rPr>
    </w:lvl>
    <w:lvl w:ilvl="6" w:tplc="9858F17C" w:tentative="1">
      <w:start w:val="1"/>
      <w:numFmt w:val="bullet"/>
      <w:lvlText w:val="•"/>
      <w:lvlJc w:val="left"/>
      <w:pPr>
        <w:tabs>
          <w:tab w:val="num" w:pos="5040"/>
        </w:tabs>
        <w:ind w:left="5040" w:hanging="360"/>
      </w:pPr>
      <w:rPr>
        <w:rFonts w:ascii="Arial" w:hAnsi="Arial" w:hint="default"/>
      </w:rPr>
    </w:lvl>
    <w:lvl w:ilvl="7" w:tplc="A9CA294E" w:tentative="1">
      <w:start w:val="1"/>
      <w:numFmt w:val="bullet"/>
      <w:lvlText w:val="•"/>
      <w:lvlJc w:val="left"/>
      <w:pPr>
        <w:tabs>
          <w:tab w:val="num" w:pos="5760"/>
        </w:tabs>
        <w:ind w:left="5760" w:hanging="360"/>
      </w:pPr>
      <w:rPr>
        <w:rFonts w:ascii="Arial" w:hAnsi="Arial" w:hint="default"/>
      </w:rPr>
    </w:lvl>
    <w:lvl w:ilvl="8" w:tplc="1DD284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4343B4"/>
    <w:multiLevelType w:val="hybridMultilevel"/>
    <w:tmpl w:val="C2FA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10201"/>
    <w:multiLevelType w:val="hybridMultilevel"/>
    <w:tmpl w:val="10920C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26F4407"/>
    <w:multiLevelType w:val="hybridMultilevel"/>
    <w:tmpl w:val="4ECEA404"/>
    <w:lvl w:ilvl="0" w:tplc="82DE278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7C0C09E" w:tentative="1">
      <w:start w:val="1"/>
      <w:numFmt w:val="bullet"/>
      <w:lvlText w:val="•"/>
      <w:lvlJc w:val="left"/>
      <w:pPr>
        <w:tabs>
          <w:tab w:val="num" w:pos="2880"/>
        </w:tabs>
        <w:ind w:left="2880" w:hanging="360"/>
      </w:pPr>
      <w:rPr>
        <w:rFonts w:ascii="Arial" w:hAnsi="Arial" w:hint="default"/>
      </w:rPr>
    </w:lvl>
    <w:lvl w:ilvl="4" w:tplc="054470E0" w:tentative="1">
      <w:start w:val="1"/>
      <w:numFmt w:val="bullet"/>
      <w:lvlText w:val="•"/>
      <w:lvlJc w:val="left"/>
      <w:pPr>
        <w:tabs>
          <w:tab w:val="num" w:pos="3600"/>
        </w:tabs>
        <w:ind w:left="3600" w:hanging="360"/>
      </w:pPr>
      <w:rPr>
        <w:rFonts w:ascii="Arial" w:hAnsi="Arial" w:hint="default"/>
      </w:rPr>
    </w:lvl>
    <w:lvl w:ilvl="5" w:tplc="E01E8728" w:tentative="1">
      <w:start w:val="1"/>
      <w:numFmt w:val="bullet"/>
      <w:lvlText w:val="•"/>
      <w:lvlJc w:val="left"/>
      <w:pPr>
        <w:tabs>
          <w:tab w:val="num" w:pos="4320"/>
        </w:tabs>
        <w:ind w:left="4320" w:hanging="360"/>
      </w:pPr>
      <w:rPr>
        <w:rFonts w:ascii="Arial" w:hAnsi="Arial" w:hint="default"/>
      </w:rPr>
    </w:lvl>
    <w:lvl w:ilvl="6" w:tplc="84F05F78" w:tentative="1">
      <w:start w:val="1"/>
      <w:numFmt w:val="bullet"/>
      <w:lvlText w:val="•"/>
      <w:lvlJc w:val="left"/>
      <w:pPr>
        <w:tabs>
          <w:tab w:val="num" w:pos="5040"/>
        </w:tabs>
        <w:ind w:left="5040" w:hanging="360"/>
      </w:pPr>
      <w:rPr>
        <w:rFonts w:ascii="Arial" w:hAnsi="Arial" w:hint="default"/>
      </w:rPr>
    </w:lvl>
    <w:lvl w:ilvl="7" w:tplc="D41EF8FE" w:tentative="1">
      <w:start w:val="1"/>
      <w:numFmt w:val="bullet"/>
      <w:lvlText w:val="•"/>
      <w:lvlJc w:val="left"/>
      <w:pPr>
        <w:tabs>
          <w:tab w:val="num" w:pos="5760"/>
        </w:tabs>
        <w:ind w:left="5760" w:hanging="360"/>
      </w:pPr>
      <w:rPr>
        <w:rFonts w:ascii="Arial" w:hAnsi="Arial" w:hint="default"/>
      </w:rPr>
    </w:lvl>
    <w:lvl w:ilvl="8" w:tplc="CF2680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560B00"/>
    <w:multiLevelType w:val="hybridMultilevel"/>
    <w:tmpl w:val="8752EA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96F4DAA"/>
    <w:multiLevelType w:val="hybridMultilevel"/>
    <w:tmpl w:val="895E7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DA0E3F"/>
    <w:multiLevelType w:val="hybridMultilevel"/>
    <w:tmpl w:val="55925B52"/>
    <w:lvl w:ilvl="0" w:tplc="EEF4C812">
      <w:start w:val="1"/>
      <w:numFmt w:val="bullet"/>
      <w:lvlText w:val="•"/>
      <w:lvlJc w:val="left"/>
      <w:pPr>
        <w:tabs>
          <w:tab w:val="num" w:pos="720"/>
        </w:tabs>
        <w:ind w:left="720" w:hanging="360"/>
      </w:pPr>
      <w:rPr>
        <w:rFonts w:ascii="Arial" w:hAnsi="Arial" w:hint="default"/>
      </w:rPr>
    </w:lvl>
    <w:lvl w:ilvl="1" w:tplc="0E764842" w:tentative="1">
      <w:start w:val="1"/>
      <w:numFmt w:val="bullet"/>
      <w:lvlText w:val="•"/>
      <w:lvlJc w:val="left"/>
      <w:pPr>
        <w:tabs>
          <w:tab w:val="num" w:pos="1440"/>
        </w:tabs>
        <w:ind w:left="1440" w:hanging="360"/>
      </w:pPr>
      <w:rPr>
        <w:rFonts w:ascii="Arial" w:hAnsi="Arial" w:hint="default"/>
      </w:rPr>
    </w:lvl>
    <w:lvl w:ilvl="2" w:tplc="9FA2A868" w:tentative="1">
      <w:start w:val="1"/>
      <w:numFmt w:val="bullet"/>
      <w:lvlText w:val="•"/>
      <w:lvlJc w:val="left"/>
      <w:pPr>
        <w:tabs>
          <w:tab w:val="num" w:pos="2160"/>
        </w:tabs>
        <w:ind w:left="2160" w:hanging="360"/>
      </w:pPr>
      <w:rPr>
        <w:rFonts w:ascii="Arial" w:hAnsi="Arial" w:hint="default"/>
      </w:rPr>
    </w:lvl>
    <w:lvl w:ilvl="3" w:tplc="0B0E8310" w:tentative="1">
      <w:start w:val="1"/>
      <w:numFmt w:val="bullet"/>
      <w:lvlText w:val="•"/>
      <w:lvlJc w:val="left"/>
      <w:pPr>
        <w:tabs>
          <w:tab w:val="num" w:pos="2880"/>
        </w:tabs>
        <w:ind w:left="2880" w:hanging="360"/>
      </w:pPr>
      <w:rPr>
        <w:rFonts w:ascii="Arial" w:hAnsi="Arial" w:hint="default"/>
      </w:rPr>
    </w:lvl>
    <w:lvl w:ilvl="4" w:tplc="A1B8A2AE" w:tentative="1">
      <w:start w:val="1"/>
      <w:numFmt w:val="bullet"/>
      <w:lvlText w:val="•"/>
      <w:lvlJc w:val="left"/>
      <w:pPr>
        <w:tabs>
          <w:tab w:val="num" w:pos="3600"/>
        </w:tabs>
        <w:ind w:left="3600" w:hanging="360"/>
      </w:pPr>
      <w:rPr>
        <w:rFonts w:ascii="Arial" w:hAnsi="Arial" w:hint="default"/>
      </w:rPr>
    </w:lvl>
    <w:lvl w:ilvl="5" w:tplc="953EE3A2" w:tentative="1">
      <w:start w:val="1"/>
      <w:numFmt w:val="bullet"/>
      <w:lvlText w:val="•"/>
      <w:lvlJc w:val="left"/>
      <w:pPr>
        <w:tabs>
          <w:tab w:val="num" w:pos="4320"/>
        </w:tabs>
        <w:ind w:left="4320" w:hanging="360"/>
      </w:pPr>
      <w:rPr>
        <w:rFonts w:ascii="Arial" w:hAnsi="Arial" w:hint="default"/>
      </w:rPr>
    </w:lvl>
    <w:lvl w:ilvl="6" w:tplc="6248FFA2" w:tentative="1">
      <w:start w:val="1"/>
      <w:numFmt w:val="bullet"/>
      <w:lvlText w:val="•"/>
      <w:lvlJc w:val="left"/>
      <w:pPr>
        <w:tabs>
          <w:tab w:val="num" w:pos="5040"/>
        </w:tabs>
        <w:ind w:left="5040" w:hanging="360"/>
      </w:pPr>
      <w:rPr>
        <w:rFonts w:ascii="Arial" w:hAnsi="Arial" w:hint="default"/>
      </w:rPr>
    </w:lvl>
    <w:lvl w:ilvl="7" w:tplc="728E3398" w:tentative="1">
      <w:start w:val="1"/>
      <w:numFmt w:val="bullet"/>
      <w:lvlText w:val="•"/>
      <w:lvlJc w:val="left"/>
      <w:pPr>
        <w:tabs>
          <w:tab w:val="num" w:pos="5760"/>
        </w:tabs>
        <w:ind w:left="5760" w:hanging="360"/>
      </w:pPr>
      <w:rPr>
        <w:rFonts w:ascii="Arial" w:hAnsi="Arial" w:hint="default"/>
      </w:rPr>
    </w:lvl>
    <w:lvl w:ilvl="8" w:tplc="9DC626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45741"/>
    <w:multiLevelType w:val="hybridMultilevel"/>
    <w:tmpl w:val="60BC7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F1009"/>
    <w:multiLevelType w:val="hybridMultilevel"/>
    <w:tmpl w:val="C5B443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042070"/>
    <w:multiLevelType w:val="hybridMultilevel"/>
    <w:tmpl w:val="39C4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E77A1"/>
    <w:multiLevelType w:val="hybridMultilevel"/>
    <w:tmpl w:val="586EC6DA"/>
    <w:lvl w:ilvl="0" w:tplc="174C2A72">
      <w:start w:val="1"/>
      <w:numFmt w:val="bullet"/>
      <w:lvlText w:val="•"/>
      <w:lvlJc w:val="left"/>
      <w:pPr>
        <w:tabs>
          <w:tab w:val="num" w:pos="720"/>
        </w:tabs>
        <w:ind w:left="720" w:hanging="360"/>
      </w:pPr>
      <w:rPr>
        <w:rFonts w:ascii="Arial" w:hAnsi="Arial" w:hint="default"/>
      </w:rPr>
    </w:lvl>
    <w:lvl w:ilvl="1" w:tplc="A12A735A" w:tentative="1">
      <w:start w:val="1"/>
      <w:numFmt w:val="bullet"/>
      <w:lvlText w:val="•"/>
      <w:lvlJc w:val="left"/>
      <w:pPr>
        <w:tabs>
          <w:tab w:val="num" w:pos="1440"/>
        </w:tabs>
        <w:ind w:left="1440" w:hanging="360"/>
      </w:pPr>
      <w:rPr>
        <w:rFonts w:ascii="Arial" w:hAnsi="Arial" w:hint="default"/>
      </w:rPr>
    </w:lvl>
    <w:lvl w:ilvl="2" w:tplc="9E72253E" w:tentative="1">
      <w:start w:val="1"/>
      <w:numFmt w:val="bullet"/>
      <w:lvlText w:val="•"/>
      <w:lvlJc w:val="left"/>
      <w:pPr>
        <w:tabs>
          <w:tab w:val="num" w:pos="2160"/>
        </w:tabs>
        <w:ind w:left="2160" w:hanging="360"/>
      </w:pPr>
      <w:rPr>
        <w:rFonts w:ascii="Arial" w:hAnsi="Arial" w:hint="default"/>
      </w:rPr>
    </w:lvl>
    <w:lvl w:ilvl="3" w:tplc="17406964" w:tentative="1">
      <w:start w:val="1"/>
      <w:numFmt w:val="bullet"/>
      <w:lvlText w:val="•"/>
      <w:lvlJc w:val="left"/>
      <w:pPr>
        <w:tabs>
          <w:tab w:val="num" w:pos="2880"/>
        </w:tabs>
        <w:ind w:left="2880" w:hanging="360"/>
      </w:pPr>
      <w:rPr>
        <w:rFonts w:ascii="Arial" w:hAnsi="Arial" w:hint="default"/>
      </w:rPr>
    </w:lvl>
    <w:lvl w:ilvl="4" w:tplc="87DC6800" w:tentative="1">
      <w:start w:val="1"/>
      <w:numFmt w:val="bullet"/>
      <w:lvlText w:val="•"/>
      <w:lvlJc w:val="left"/>
      <w:pPr>
        <w:tabs>
          <w:tab w:val="num" w:pos="3600"/>
        </w:tabs>
        <w:ind w:left="3600" w:hanging="360"/>
      </w:pPr>
      <w:rPr>
        <w:rFonts w:ascii="Arial" w:hAnsi="Arial" w:hint="default"/>
      </w:rPr>
    </w:lvl>
    <w:lvl w:ilvl="5" w:tplc="3692E982" w:tentative="1">
      <w:start w:val="1"/>
      <w:numFmt w:val="bullet"/>
      <w:lvlText w:val="•"/>
      <w:lvlJc w:val="left"/>
      <w:pPr>
        <w:tabs>
          <w:tab w:val="num" w:pos="4320"/>
        </w:tabs>
        <w:ind w:left="4320" w:hanging="360"/>
      </w:pPr>
      <w:rPr>
        <w:rFonts w:ascii="Arial" w:hAnsi="Arial" w:hint="default"/>
      </w:rPr>
    </w:lvl>
    <w:lvl w:ilvl="6" w:tplc="BB402F1C" w:tentative="1">
      <w:start w:val="1"/>
      <w:numFmt w:val="bullet"/>
      <w:lvlText w:val="•"/>
      <w:lvlJc w:val="left"/>
      <w:pPr>
        <w:tabs>
          <w:tab w:val="num" w:pos="5040"/>
        </w:tabs>
        <w:ind w:left="5040" w:hanging="360"/>
      </w:pPr>
      <w:rPr>
        <w:rFonts w:ascii="Arial" w:hAnsi="Arial" w:hint="default"/>
      </w:rPr>
    </w:lvl>
    <w:lvl w:ilvl="7" w:tplc="B4C206AE" w:tentative="1">
      <w:start w:val="1"/>
      <w:numFmt w:val="bullet"/>
      <w:lvlText w:val="•"/>
      <w:lvlJc w:val="left"/>
      <w:pPr>
        <w:tabs>
          <w:tab w:val="num" w:pos="5760"/>
        </w:tabs>
        <w:ind w:left="5760" w:hanging="360"/>
      </w:pPr>
      <w:rPr>
        <w:rFonts w:ascii="Arial" w:hAnsi="Arial" w:hint="default"/>
      </w:rPr>
    </w:lvl>
    <w:lvl w:ilvl="8" w:tplc="9132A4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6536C6"/>
    <w:multiLevelType w:val="hybridMultilevel"/>
    <w:tmpl w:val="8F84426A"/>
    <w:lvl w:ilvl="0" w:tplc="B388F7C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B10612"/>
    <w:multiLevelType w:val="hybridMultilevel"/>
    <w:tmpl w:val="38B03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657905"/>
    <w:multiLevelType w:val="hybridMultilevel"/>
    <w:tmpl w:val="68701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037E4B"/>
    <w:multiLevelType w:val="hybridMultilevel"/>
    <w:tmpl w:val="7F206CBA"/>
    <w:lvl w:ilvl="0" w:tplc="09567464">
      <w:start w:val="8"/>
      <w:numFmt w:val="decimal"/>
      <w:lvlText w:val="%1."/>
      <w:lvlJc w:val="left"/>
      <w:pPr>
        <w:ind w:left="720" w:hanging="360"/>
      </w:pPr>
      <w:rPr>
        <w:rFonts w:ascii="Liberation Sans" w:eastAsia="Liberation Sans" w:hAnsi="Liberation Sans" w:cstheme="minorHAnsi" w:hint="default"/>
        <w:color w:val="0000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460E1"/>
    <w:multiLevelType w:val="hybridMultilevel"/>
    <w:tmpl w:val="AC0495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A91BEA"/>
    <w:multiLevelType w:val="hybridMultilevel"/>
    <w:tmpl w:val="11DE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E14A2"/>
    <w:multiLevelType w:val="hybridMultilevel"/>
    <w:tmpl w:val="62D63462"/>
    <w:lvl w:ilvl="0" w:tplc="21B0A5AE">
      <w:start w:val="1"/>
      <w:numFmt w:val="bullet"/>
      <w:lvlText w:val="•"/>
      <w:lvlJc w:val="left"/>
      <w:pPr>
        <w:tabs>
          <w:tab w:val="num" w:pos="720"/>
        </w:tabs>
        <w:ind w:left="720" w:hanging="360"/>
      </w:pPr>
      <w:rPr>
        <w:rFonts w:ascii="Arial" w:hAnsi="Arial" w:hint="default"/>
      </w:rPr>
    </w:lvl>
    <w:lvl w:ilvl="1" w:tplc="A66AD650" w:tentative="1">
      <w:start w:val="1"/>
      <w:numFmt w:val="bullet"/>
      <w:lvlText w:val="•"/>
      <w:lvlJc w:val="left"/>
      <w:pPr>
        <w:tabs>
          <w:tab w:val="num" w:pos="1440"/>
        </w:tabs>
        <w:ind w:left="1440" w:hanging="360"/>
      </w:pPr>
      <w:rPr>
        <w:rFonts w:ascii="Arial" w:hAnsi="Arial" w:hint="default"/>
      </w:rPr>
    </w:lvl>
    <w:lvl w:ilvl="2" w:tplc="6E0AE700" w:tentative="1">
      <w:start w:val="1"/>
      <w:numFmt w:val="bullet"/>
      <w:lvlText w:val="•"/>
      <w:lvlJc w:val="left"/>
      <w:pPr>
        <w:tabs>
          <w:tab w:val="num" w:pos="2160"/>
        </w:tabs>
        <w:ind w:left="2160" w:hanging="360"/>
      </w:pPr>
      <w:rPr>
        <w:rFonts w:ascii="Arial" w:hAnsi="Arial" w:hint="default"/>
      </w:rPr>
    </w:lvl>
    <w:lvl w:ilvl="3" w:tplc="AEAC816C" w:tentative="1">
      <w:start w:val="1"/>
      <w:numFmt w:val="bullet"/>
      <w:lvlText w:val="•"/>
      <w:lvlJc w:val="left"/>
      <w:pPr>
        <w:tabs>
          <w:tab w:val="num" w:pos="2880"/>
        </w:tabs>
        <w:ind w:left="2880" w:hanging="360"/>
      </w:pPr>
      <w:rPr>
        <w:rFonts w:ascii="Arial" w:hAnsi="Arial" w:hint="default"/>
      </w:rPr>
    </w:lvl>
    <w:lvl w:ilvl="4" w:tplc="7854A816" w:tentative="1">
      <w:start w:val="1"/>
      <w:numFmt w:val="bullet"/>
      <w:lvlText w:val="•"/>
      <w:lvlJc w:val="left"/>
      <w:pPr>
        <w:tabs>
          <w:tab w:val="num" w:pos="3600"/>
        </w:tabs>
        <w:ind w:left="3600" w:hanging="360"/>
      </w:pPr>
      <w:rPr>
        <w:rFonts w:ascii="Arial" w:hAnsi="Arial" w:hint="default"/>
      </w:rPr>
    </w:lvl>
    <w:lvl w:ilvl="5" w:tplc="CC8E19F8" w:tentative="1">
      <w:start w:val="1"/>
      <w:numFmt w:val="bullet"/>
      <w:lvlText w:val="•"/>
      <w:lvlJc w:val="left"/>
      <w:pPr>
        <w:tabs>
          <w:tab w:val="num" w:pos="4320"/>
        </w:tabs>
        <w:ind w:left="4320" w:hanging="360"/>
      </w:pPr>
      <w:rPr>
        <w:rFonts w:ascii="Arial" w:hAnsi="Arial" w:hint="default"/>
      </w:rPr>
    </w:lvl>
    <w:lvl w:ilvl="6" w:tplc="A026458C" w:tentative="1">
      <w:start w:val="1"/>
      <w:numFmt w:val="bullet"/>
      <w:lvlText w:val="•"/>
      <w:lvlJc w:val="left"/>
      <w:pPr>
        <w:tabs>
          <w:tab w:val="num" w:pos="5040"/>
        </w:tabs>
        <w:ind w:left="5040" w:hanging="360"/>
      </w:pPr>
      <w:rPr>
        <w:rFonts w:ascii="Arial" w:hAnsi="Arial" w:hint="default"/>
      </w:rPr>
    </w:lvl>
    <w:lvl w:ilvl="7" w:tplc="5B32F85A" w:tentative="1">
      <w:start w:val="1"/>
      <w:numFmt w:val="bullet"/>
      <w:lvlText w:val="•"/>
      <w:lvlJc w:val="left"/>
      <w:pPr>
        <w:tabs>
          <w:tab w:val="num" w:pos="5760"/>
        </w:tabs>
        <w:ind w:left="5760" w:hanging="360"/>
      </w:pPr>
      <w:rPr>
        <w:rFonts w:ascii="Arial" w:hAnsi="Arial" w:hint="default"/>
      </w:rPr>
    </w:lvl>
    <w:lvl w:ilvl="8" w:tplc="57165B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4398D"/>
    <w:multiLevelType w:val="hybridMultilevel"/>
    <w:tmpl w:val="1B724D96"/>
    <w:lvl w:ilvl="0" w:tplc="D3060E0A">
      <w:start w:val="1"/>
      <w:numFmt w:val="bullet"/>
      <w:lvlText w:val="•"/>
      <w:lvlJc w:val="left"/>
      <w:pPr>
        <w:tabs>
          <w:tab w:val="num" w:pos="720"/>
        </w:tabs>
        <w:ind w:left="720" w:hanging="360"/>
      </w:pPr>
      <w:rPr>
        <w:rFonts w:ascii="Arial" w:hAnsi="Arial" w:hint="default"/>
      </w:rPr>
    </w:lvl>
    <w:lvl w:ilvl="1" w:tplc="DD3833A2" w:tentative="1">
      <w:start w:val="1"/>
      <w:numFmt w:val="bullet"/>
      <w:lvlText w:val="•"/>
      <w:lvlJc w:val="left"/>
      <w:pPr>
        <w:tabs>
          <w:tab w:val="num" w:pos="1440"/>
        </w:tabs>
        <w:ind w:left="1440" w:hanging="360"/>
      </w:pPr>
      <w:rPr>
        <w:rFonts w:ascii="Arial" w:hAnsi="Arial" w:hint="default"/>
      </w:rPr>
    </w:lvl>
    <w:lvl w:ilvl="2" w:tplc="53149D00" w:tentative="1">
      <w:start w:val="1"/>
      <w:numFmt w:val="bullet"/>
      <w:lvlText w:val="•"/>
      <w:lvlJc w:val="left"/>
      <w:pPr>
        <w:tabs>
          <w:tab w:val="num" w:pos="2160"/>
        </w:tabs>
        <w:ind w:left="2160" w:hanging="360"/>
      </w:pPr>
      <w:rPr>
        <w:rFonts w:ascii="Arial" w:hAnsi="Arial" w:hint="default"/>
      </w:rPr>
    </w:lvl>
    <w:lvl w:ilvl="3" w:tplc="7ACEC5B6" w:tentative="1">
      <w:start w:val="1"/>
      <w:numFmt w:val="bullet"/>
      <w:lvlText w:val="•"/>
      <w:lvlJc w:val="left"/>
      <w:pPr>
        <w:tabs>
          <w:tab w:val="num" w:pos="2880"/>
        </w:tabs>
        <w:ind w:left="2880" w:hanging="360"/>
      </w:pPr>
      <w:rPr>
        <w:rFonts w:ascii="Arial" w:hAnsi="Arial" w:hint="default"/>
      </w:rPr>
    </w:lvl>
    <w:lvl w:ilvl="4" w:tplc="8DAEF920" w:tentative="1">
      <w:start w:val="1"/>
      <w:numFmt w:val="bullet"/>
      <w:lvlText w:val="•"/>
      <w:lvlJc w:val="left"/>
      <w:pPr>
        <w:tabs>
          <w:tab w:val="num" w:pos="3600"/>
        </w:tabs>
        <w:ind w:left="3600" w:hanging="360"/>
      </w:pPr>
      <w:rPr>
        <w:rFonts w:ascii="Arial" w:hAnsi="Arial" w:hint="default"/>
      </w:rPr>
    </w:lvl>
    <w:lvl w:ilvl="5" w:tplc="E20EAD34" w:tentative="1">
      <w:start w:val="1"/>
      <w:numFmt w:val="bullet"/>
      <w:lvlText w:val="•"/>
      <w:lvlJc w:val="left"/>
      <w:pPr>
        <w:tabs>
          <w:tab w:val="num" w:pos="4320"/>
        </w:tabs>
        <w:ind w:left="4320" w:hanging="360"/>
      </w:pPr>
      <w:rPr>
        <w:rFonts w:ascii="Arial" w:hAnsi="Arial" w:hint="default"/>
      </w:rPr>
    </w:lvl>
    <w:lvl w:ilvl="6" w:tplc="2F1A4FCA" w:tentative="1">
      <w:start w:val="1"/>
      <w:numFmt w:val="bullet"/>
      <w:lvlText w:val="•"/>
      <w:lvlJc w:val="left"/>
      <w:pPr>
        <w:tabs>
          <w:tab w:val="num" w:pos="5040"/>
        </w:tabs>
        <w:ind w:left="5040" w:hanging="360"/>
      </w:pPr>
      <w:rPr>
        <w:rFonts w:ascii="Arial" w:hAnsi="Arial" w:hint="default"/>
      </w:rPr>
    </w:lvl>
    <w:lvl w:ilvl="7" w:tplc="5E3464B0" w:tentative="1">
      <w:start w:val="1"/>
      <w:numFmt w:val="bullet"/>
      <w:lvlText w:val="•"/>
      <w:lvlJc w:val="left"/>
      <w:pPr>
        <w:tabs>
          <w:tab w:val="num" w:pos="5760"/>
        </w:tabs>
        <w:ind w:left="5760" w:hanging="360"/>
      </w:pPr>
      <w:rPr>
        <w:rFonts w:ascii="Arial" w:hAnsi="Arial" w:hint="default"/>
      </w:rPr>
    </w:lvl>
    <w:lvl w:ilvl="8" w:tplc="5142E5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472A9C"/>
    <w:multiLevelType w:val="hybridMultilevel"/>
    <w:tmpl w:val="CC1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73BC3"/>
    <w:multiLevelType w:val="hybridMultilevel"/>
    <w:tmpl w:val="302C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BF431B"/>
    <w:multiLevelType w:val="hybridMultilevel"/>
    <w:tmpl w:val="34B8DB68"/>
    <w:lvl w:ilvl="0" w:tplc="E7541464">
      <w:start w:val="1"/>
      <w:numFmt w:val="bullet"/>
      <w:lvlText w:val="•"/>
      <w:lvlJc w:val="left"/>
      <w:pPr>
        <w:tabs>
          <w:tab w:val="num" w:pos="720"/>
        </w:tabs>
        <w:ind w:left="720" w:hanging="360"/>
      </w:pPr>
      <w:rPr>
        <w:rFonts w:ascii="Arial" w:hAnsi="Arial" w:hint="default"/>
      </w:rPr>
    </w:lvl>
    <w:lvl w:ilvl="1" w:tplc="84787A4E" w:tentative="1">
      <w:start w:val="1"/>
      <w:numFmt w:val="bullet"/>
      <w:lvlText w:val="•"/>
      <w:lvlJc w:val="left"/>
      <w:pPr>
        <w:tabs>
          <w:tab w:val="num" w:pos="1440"/>
        </w:tabs>
        <w:ind w:left="1440" w:hanging="360"/>
      </w:pPr>
      <w:rPr>
        <w:rFonts w:ascii="Arial" w:hAnsi="Arial" w:hint="default"/>
      </w:rPr>
    </w:lvl>
    <w:lvl w:ilvl="2" w:tplc="66265072" w:tentative="1">
      <w:start w:val="1"/>
      <w:numFmt w:val="bullet"/>
      <w:lvlText w:val="•"/>
      <w:lvlJc w:val="left"/>
      <w:pPr>
        <w:tabs>
          <w:tab w:val="num" w:pos="2160"/>
        </w:tabs>
        <w:ind w:left="2160" w:hanging="360"/>
      </w:pPr>
      <w:rPr>
        <w:rFonts w:ascii="Arial" w:hAnsi="Arial" w:hint="default"/>
      </w:rPr>
    </w:lvl>
    <w:lvl w:ilvl="3" w:tplc="AA5633F2" w:tentative="1">
      <w:start w:val="1"/>
      <w:numFmt w:val="bullet"/>
      <w:lvlText w:val="•"/>
      <w:lvlJc w:val="left"/>
      <w:pPr>
        <w:tabs>
          <w:tab w:val="num" w:pos="2880"/>
        </w:tabs>
        <w:ind w:left="2880" w:hanging="360"/>
      </w:pPr>
      <w:rPr>
        <w:rFonts w:ascii="Arial" w:hAnsi="Arial" w:hint="default"/>
      </w:rPr>
    </w:lvl>
    <w:lvl w:ilvl="4" w:tplc="51CA2E22" w:tentative="1">
      <w:start w:val="1"/>
      <w:numFmt w:val="bullet"/>
      <w:lvlText w:val="•"/>
      <w:lvlJc w:val="left"/>
      <w:pPr>
        <w:tabs>
          <w:tab w:val="num" w:pos="3600"/>
        </w:tabs>
        <w:ind w:left="3600" w:hanging="360"/>
      </w:pPr>
      <w:rPr>
        <w:rFonts w:ascii="Arial" w:hAnsi="Arial" w:hint="default"/>
      </w:rPr>
    </w:lvl>
    <w:lvl w:ilvl="5" w:tplc="3C7E089E" w:tentative="1">
      <w:start w:val="1"/>
      <w:numFmt w:val="bullet"/>
      <w:lvlText w:val="•"/>
      <w:lvlJc w:val="left"/>
      <w:pPr>
        <w:tabs>
          <w:tab w:val="num" w:pos="4320"/>
        </w:tabs>
        <w:ind w:left="4320" w:hanging="360"/>
      </w:pPr>
      <w:rPr>
        <w:rFonts w:ascii="Arial" w:hAnsi="Arial" w:hint="default"/>
      </w:rPr>
    </w:lvl>
    <w:lvl w:ilvl="6" w:tplc="02E2D8A2" w:tentative="1">
      <w:start w:val="1"/>
      <w:numFmt w:val="bullet"/>
      <w:lvlText w:val="•"/>
      <w:lvlJc w:val="left"/>
      <w:pPr>
        <w:tabs>
          <w:tab w:val="num" w:pos="5040"/>
        </w:tabs>
        <w:ind w:left="5040" w:hanging="360"/>
      </w:pPr>
      <w:rPr>
        <w:rFonts w:ascii="Arial" w:hAnsi="Arial" w:hint="default"/>
      </w:rPr>
    </w:lvl>
    <w:lvl w:ilvl="7" w:tplc="454E1BFE" w:tentative="1">
      <w:start w:val="1"/>
      <w:numFmt w:val="bullet"/>
      <w:lvlText w:val="•"/>
      <w:lvlJc w:val="left"/>
      <w:pPr>
        <w:tabs>
          <w:tab w:val="num" w:pos="5760"/>
        </w:tabs>
        <w:ind w:left="5760" w:hanging="360"/>
      </w:pPr>
      <w:rPr>
        <w:rFonts w:ascii="Arial" w:hAnsi="Arial" w:hint="default"/>
      </w:rPr>
    </w:lvl>
    <w:lvl w:ilvl="8" w:tplc="60180E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B2171C"/>
    <w:multiLevelType w:val="hybridMultilevel"/>
    <w:tmpl w:val="81E6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C15334"/>
    <w:multiLevelType w:val="hybridMultilevel"/>
    <w:tmpl w:val="51D6FE66"/>
    <w:lvl w:ilvl="0" w:tplc="4BC414A8">
      <w:start w:val="1"/>
      <w:numFmt w:val="bullet"/>
      <w:lvlText w:val="•"/>
      <w:lvlJc w:val="left"/>
      <w:pPr>
        <w:tabs>
          <w:tab w:val="num" w:pos="720"/>
        </w:tabs>
        <w:ind w:left="720" w:hanging="360"/>
      </w:pPr>
      <w:rPr>
        <w:rFonts w:ascii="Arial" w:hAnsi="Arial" w:hint="default"/>
      </w:rPr>
    </w:lvl>
    <w:lvl w:ilvl="1" w:tplc="C52A5876" w:tentative="1">
      <w:start w:val="1"/>
      <w:numFmt w:val="bullet"/>
      <w:lvlText w:val="•"/>
      <w:lvlJc w:val="left"/>
      <w:pPr>
        <w:tabs>
          <w:tab w:val="num" w:pos="1440"/>
        </w:tabs>
        <w:ind w:left="1440" w:hanging="360"/>
      </w:pPr>
      <w:rPr>
        <w:rFonts w:ascii="Arial" w:hAnsi="Arial" w:hint="default"/>
      </w:rPr>
    </w:lvl>
    <w:lvl w:ilvl="2" w:tplc="24B0C838" w:tentative="1">
      <w:start w:val="1"/>
      <w:numFmt w:val="bullet"/>
      <w:lvlText w:val="•"/>
      <w:lvlJc w:val="left"/>
      <w:pPr>
        <w:tabs>
          <w:tab w:val="num" w:pos="2160"/>
        </w:tabs>
        <w:ind w:left="2160" w:hanging="360"/>
      </w:pPr>
      <w:rPr>
        <w:rFonts w:ascii="Arial" w:hAnsi="Arial" w:hint="default"/>
      </w:rPr>
    </w:lvl>
    <w:lvl w:ilvl="3" w:tplc="C2B2DFC6" w:tentative="1">
      <w:start w:val="1"/>
      <w:numFmt w:val="bullet"/>
      <w:lvlText w:val="•"/>
      <w:lvlJc w:val="left"/>
      <w:pPr>
        <w:tabs>
          <w:tab w:val="num" w:pos="2880"/>
        </w:tabs>
        <w:ind w:left="2880" w:hanging="360"/>
      </w:pPr>
      <w:rPr>
        <w:rFonts w:ascii="Arial" w:hAnsi="Arial" w:hint="default"/>
      </w:rPr>
    </w:lvl>
    <w:lvl w:ilvl="4" w:tplc="73141F0A" w:tentative="1">
      <w:start w:val="1"/>
      <w:numFmt w:val="bullet"/>
      <w:lvlText w:val="•"/>
      <w:lvlJc w:val="left"/>
      <w:pPr>
        <w:tabs>
          <w:tab w:val="num" w:pos="3600"/>
        </w:tabs>
        <w:ind w:left="3600" w:hanging="360"/>
      </w:pPr>
      <w:rPr>
        <w:rFonts w:ascii="Arial" w:hAnsi="Arial" w:hint="default"/>
      </w:rPr>
    </w:lvl>
    <w:lvl w:ilvl="5" w:tplc="2B72113E" w:tentative="1">
      <w:start w:val="1"/>
      <w:numFmt w:val="bullet"/>
      <w:lvlText w:val="•"/>
      <w:lvlJc w:val="left"/>
      <w:pPr>
        <w:tabs>
          <w:tab w:val="num" w:pos="4320"/>
        </w:tabs>
        <w:ind w:left="4320" w:hanging="360"/>
      </w:pPr>
      <w:rPr>
        <w:rFonts w:ascii="Arial" w:hAnsi="Arial" w:hint="default"/>
      </w:rPr>
    </w:lvl>
    <w:lvl w:ilvl="6" w:tplc="F50C4FF8" w:tentative="1">
      <w:start w:val="1"/>
      <w:numFmt w:val="bullet"/>
      <w:lvlText w:val="•"/>
      <w:lvlJc w:val="left"/>
      <w:pPr>
        <w:tabs>
          <w:tab w:val="num" w:pos="5040"/>
        </w:tabs>
        <w:ind w:left="5040" w:hanging="360"/>
      </w:pPr>
      <w:rPr>
        <w:rFonts w:ascii="Arial" w:hAnsi="Arial" w:hint="default"/>
      </w:rPr>
    </w:lvl>
    <w:lvl w:ilvl="7" w:tplc="7098141C" w:tentative="1">
      <w:start w:val="1"/>
      <w:numFmt w:val="bullet"/>
      <w:lvlText w:val="•"/>
      <w:lvlJc w:val="left"/>
      <w:pPr>
        <w:tabs>
          <w:tab w:val="num" w:pos="5760"/>
        </w:tabs>
        <w:ind w:left="5760" w:hanging="360"/>
      </w:pPr>
      <w:rPr>
        <w:rFonts w:ascii="Arial" w:hAnsi="Arial" w:hint="default"/>
      </w:rPr>
    </w:lvl>
    <w:lvl w:ilvl="8" w:tplc="FB0475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B737C4"/>
    <w:multiLevelType w:val="hybridMultilevel"/>
    <w:tmpl w:val="391A16D6"/>
    <w:lvl w:ilvl="0" w:tplc="773A6CBE">
      <w:start w:val="1"/>
      <w:numFmt w:val="bullet"/>
      <w:lvlText w:val=""/>
      <w:lvlJc w:val="left"/>
      <w:pPr>
        <w:tabs>
          <w:tab w:val="num" w:pos="720"/>
        </w:tabs>
        <w:ind w:left="720" w:hanging="360"/>
      </w:pPr>
      <w:rPr>
        <w:rFonts w:ascii="Wingdings" w:hAnsi="Wingdings" w:hint="default"/>
      </w:rPr>
    </w:lvl>
    <w:lvl w:ilvl="1" w:tplc="28082060" w:tentative="1">
      <w:start w:val="1"/>
      <w:numFmt w:val="bullet"/>
      <w:lvlText w:val=""/>
      <w:lvlJc w:val="left"/>
      <w:pPr>
        <w:tabs>
          <w:tab w:val="num" w:pos="1440"/>
        </w:tabs>
        <w:ind w:left="1440" w:hanging="360"/>
      </w:pPr>
      <w:rPr>
        <w:rFonts w:ascii="Wingdings" w:hAnsi="Wingdings" w:hint="default"/>
      </w:rPr>
    </w:lvl>
    <w:lvl w:ilvl="2" w:tplc="50F8C59C" w:tentative="1">
      <w:start w:val="1"/>
      <w:numFmt w:val="bullet"/>
      <w:lvlText w:val=""/>
      <w:lvlJc w:val="left"/>
      <w:pPr>
        <w:tabs>
          <w:tab w:val="num" w:pos="2160"/>
        </w:tabs>
        <w:ind w:left="2160" w:hanging="360"/>
      </w:pPr>
      <w:rPr>
        <w:rFonts w:ascii="Wingdings" w:hAnsi="Wingdings" w:hint="default"/>
      </w:rPr>
    </w:lvl>
    <w:lvl w:ilvl="3" w:tplc="9D821320" w:tentative="1">
      <w:start w:val="1"/>
      <w:numFmt w:val="bullet"/>
      <w:lvlText w:val=""/>
      <w:lvlJc w:val="left"/>
      <w:pPr>
        <w:tabs>
          <w:tab w:val="num" w:pos="2880"/>
        </w:tabs>
        <w:ind w:left="2880" w:hanging="360"/>
      </w:pPr>
      <w:rPr>
        <w:rFonts w:ascii="Wingdings" w:hAnsi="Wingdings" w:hint="default"/>
      </w:rPr>
    </w:lvl>
    <w:lvl w:ilvl="4" w:tplc="34BEB8B6" w:tentative="1">
      <w:start w:val="1"/>
      <w:numFmt w:val="bullet"/>
      <w:lvlText w:val=""/>
      <w:lvlJc w:val="left"/>
      <w:pPr>
        <w:tabs>
          <w:tab w:val="num" w:pos="3600"/>
        </w:tabs>
        <w:ind w:left="3600" w:hanging="360"/>
      </w:pPr>
      <w:rPr>
        <w:rFonts w:ascii="Wingdings" w:hAnsi="Wingdings" w:hint="default"/>
      </w:rPr>
    </w:lvl>
    <w:lvl w:ilvl="5" w:tplc="D73C941A" w:tentative="1">
      <w:start w:val="1"/>
      <w:numFmt w:val="bullet"/>
      <w:lvlText w:val=""/>
      <w:lvlJc w:val="left"/>
      <w:pPr>
        <w:tabs>
          <w:tab w:val="num" w:pos="4320"/>
        </w:tabs>
        <w:ind w:left="4320" w:hanging="360"/>
      </w:pPr>
      <w:rPr>
        <w:rFonts w:ascii="Wingdings" w:hAnsi="Wingdings" w:hint="default"/>
      </w:rPr>
    </w:lvl>
    <w:lvl w:ilvl="6" w:tplc="184A15E0" w:tentative="1">
      <w:start w:val="1"/>
      <w:numFmt w:val="bullet"/>
      <w:lvlText w:val=""/>
      <w:lvlJc w:val="left"/>
      <w:pPr>
        <w:tabs>
          <w:tab w:val="num" w:pos="5040"/>
        </w:tabs>
        <w:ind w:left="5040" w:hanging="360"/>
      </w:pPr>
      <w:rPr>
        <w:rFonts w:ascii="Wingdings" w:hAnsi="Wingdings" w:hint="default"/>
      </w:rPr>
    </w:lvl>
    <w:lvl w:ilvl="7" w:tplc="94E21C40" w:tentative="1">
      <w:start w:val="1"/>
      <w:numFmt w:val="bullet"/>
      <w:lvlText w:val=""/>
      <w:lvlJc w:val="left"/>
      <w:pPr>
        <w:tabs>
          <w:tab w:val="num" w:pos="5760"/>
        </w:tabs>
        <w:ind w:left="5760" w:hanging="360"/>
      </w:pPr>
      <w:rPr>
        <w:rFonts w:ascii="Wingdings" w:hAnsi="Wingdings" w:hint="default"/>
      </w:rPr>
    </w:lvl>
    <w:lvl w:ilvl="8" w:tplc="219A8D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17797"/>
    <w:multiLevelType w:val="hybridMultilevel"/>
    <w:tmpl w:val="A35ED1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15:restartNumberingAfterBreak="0">
    <w:nsid w:val="5AAB137E"/>
    <w:multiLevelType w:val="hybridMultilevel"/>
    <w:tmpl w:val="ED546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4D1BEB"/>
    <w:multiLevelType w:val="hybridMultilevel"/>
    <w:tmpl w:val="ACC0B08C"/>
    <w:lvl w:ilvl="0" w:tplc="2598C4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5EB21C3F"/>
    <w:multiLevelType w:val="hybridMultilevel"/>
    <w:tmpl w:val="A58C6CB2"/>
    <w:lvl w:ilvl="0" w:tplc="72ACC4E0">
      <w:start w:val="1"/>
      <w:numFmt w:val="bullet"/>
      <w:lvlText w:val=""/>
      <w:lvlJc w:val="left"/>
      <w:pPr>
        <w:tabs>
          <w:tab w:val="num" w:pos="720"/>
        </w:tabs>
        <w:ind w:left="720" w:hanging="360"/>
      </w:pPr>
      <w:rPr>
        <w:rFonts w:ascii="Wingdings" w:hAnsi="Wingdings" w:hint="default"/>
      </w:rPr>
    </w:lvl>
    <w:lvl w:ilvl="1" w:tplc="39025016" w:tentative="1">
      <w:start w:val="1"/>
      <w:numFmt w:val="bullet"/>
      <w:lvlText w:val=""/>
      <w:lvlJc w:val="left"/>
      <w:pPr>
        <w:tabs>
          <w:tab w:val="num" w:pos="1440"/>
        </w:tabs>
        <w:ind w:left="1440" w:hanging="360"/>
      </w:pPr>
      <w:rPr>
        <w:rFonts w:ascii="Wingdings" w:hAnsi="Wingdings" w:hint="default"/>
      </w:rPr>
    </w:lvl>
    <w:lvl w:ilvl="2" w:tplc="AF169162" w:tentative="1">
      <w:start w:val="1"/>
      <w:numFmt w:val="bullet"/>
      <w:lvlText w:val=""/>
      <w:lvlJc w:val="left"/>
      <w:pPr>
        <w:tabs>
          <w:tab w:val="num" w:pos="2160"/>
        </w:tabs>
        <w:ind w:left="2160" w:hanging="360"/>
      </w:pPr>
      <w:rPr>
        <w:rFonts w:ascii="Wingdings" w:hAnsi="Wingdings" w:hint="default"/>
      </w:rPr>
    </w:lvl>
    <w:lvl w:ilvl="3" w:tplc="C46E46B2" w:tentative="1">
      <w:start w:val="1"/>
      <w:numFmt w:val="bullet"/>
      <w:lvlText w:val=""/>
      <w:lvlJc w:val="left"/>
      <w:pPr>
        <w:tabs>
          <w:tab w:val="num" w:pos="2880"/>
        </w:tabs>
        <w:ind w:left="2880" w:hanging="360"/>
      </w:pPr>
      <w:rPr>
        <w:rFonts w:ascii="Wingdings" w:hAnsi="Wingdings" w:hint="default"/>
      </w:rPr>
    </w:lvl>
    <w:lvl w:ilvl="4" w:tplc="AF084B1E" w:tentative="1">
      <w:start w:val="1"/>
      <w:numFmt w:val="bullet"/>
      <w:lvlText w:val=""/>
      <w:lvlJc w:val="left"/>
      <w:pPr>
        <w:tabs>
          <w:tab w:val="num" w:pos="3600"/>
        </w:tabs>
        <w:ind w:left="3600" w:hanging="360"/>
      </w:pPr>
      <w:rPr>
        <w:rFonts w:ascii="Wingdings" w:hAnsi="Wingdings" w:hint="default"/>
      </w:rPr>
    </w:lvl>
    <w:lvl w:ilvl="5" w:tplc="185843CA" w:tentative="1">
      <w:start w:val="1"/>
      <w:numFmt w:val="bullet"/>
      <w:lvlText w:val=""/>
      <w:lvlJc w:val="left"/>
      <w:pPr>
        <w:tabs>
          <w:tab w:val="num" w:pos="4320"/>
        </w:tabs>
        <w:ind w:left="4320" w:hanging="360"/>
      </w:pPr>
      <w:rPr>
        <w:rFonts w:ascii="Wingdings" w:hAnsi="Wingdings" w:hint="default"/>
      </w:rPr>
    </w:lvl>
    <w:lvl w:ilvl="6" w:tplc="06F89DAC" w:tentative="1">
      <w:start w:val="1"/>
      <w:numFmt w:val="bullet"/>
      <w:lvlText w:val=""/>
      <w:lvlJc w:val="left"/>
      <w:pPr>
        <w:tabs>
          <w:tab w:val="num" w:pos="5040"/>
        </w:tabs>
        <w:ind w:left="5040" w:hanging="360"/>
      </w:pPr>
      <w:rPr>
        <w:rFonts w:ascii="Wingdings" w:hAnsi="Wingdings" w:hint="default"/>
      </w:rPr>
    </w:lvl>
    <w:lvl w:ilvl="7" w:tplc="54747D6E" w:tentative="1">
      <w:start w:val="1"/>
      <w:numFmt w:val="bullet"/>
      <w:lvlText w:val=""/>
      <w:lvlJc w:val="left"/>
      <w:pPr>
        <w:tabs>
          <w:tab w:val="num" w:pos="5760"/>
        </w:tabs>
        <w:ind w:left="5760" w:hanging="360"/>
      </w:pPr>
      <w:rPr>
        <w:rFonts w:ascii="Wingdings" w:hAnsi="Wingdings" w:hint="default"/>
      </w:rPr>
    </w:lvl>
    <w:lvl w:ilvl="8" w:tplc="7B3E9E4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20857"/>
    <w:multiLevelType w:val="hybridMultilevel"/>
    <w:tmpl w:val="5044BA74"/>
    <w:lvl w:ilvl="0" w:tplc="8F1EF0E2">
      <w:start w:val="1"/>
      <w:numFmt w:val="bullet"/>
      <w:lvlText w:val="•"/>
      <w:lvlJc w:val="left"/>
      <w:pPr>
        <w:tabs>
          <w:tab w:val="num" w:pos="720"/>
        </w:tabs>
        <w:ind w:left="720" w:hanging="360"/>
      </w:pPr>
      <w:rPr>
        <w:rFonts w:ascii="Arial" w:hAnsi="Arial" w:hint="default"/>
      </w:rPr>
    </w:lvl>
    <w:lvl w:ilvl="1" w:tplc="BADC03CA" w:tentative="1">
      <w:start w:val="1"/>
      <w:numFmt w:val="bullet"/>
      <w:lvlText w:val="•"/>
      <w:lvlJc w:val="left"/>
      <w:pPr>
        <w:tabs>
          <w:tab w:val="num" w:pos="1440"/>
        </w:tabs>
        <w:ind w:left="1440" w:hanging="360"/>
      </w:pPr>
      <w:rPr>
        <w:rFonts w:ascii="Arial" w:hAnsi="Arial" w:hint="default"/>
      </w:rPr>
    </w:lvl>
    <w:lvl w:ilvl="2" w:tplc="960E06A8" w:tentative="1">
      <w:start w:val="1"/>
      <w:numFmt w:val="bullet"/>
      <w:lvlText w:val="•"/>
      <w:lvlJc w:val="left"/>
      <w:pPr>
        <w:tabs>
          <w:tab w:val="num" w:pos="2160"/>
        </w:tabs>
        <w:ind w:left="2160" w:hanging="360"/>
      </w:pPr>
      <w:rPr>
        <w:rFonts w:ascii="Arial" w:hAnsi="Arial" w:hint="default"/>
      </w:rPr>
    </w:lvl>
    <w:lvl w:ilvl="3" w:tplc="C428D2C0" w:tentative="1">
      <w:start w:val="1"/>
      <w:numFmt w:val="bullet"/>
      <w:lvlText w:val="•"/>
      <w:lvlJc w:val="left"/>
      <w:pPr>
        <w:tabs>
          <w:tab w:val="num" w:pos="2880"/>
        </w:tabs>
        <w:ind w:left="2880" w:hanging="360"/>
      </w:pPr>
      <w:rPr>
        <w:rFonts w:ascii="Arial" w:hAnsi="Arial" w:hint="default"/>
      </w:rPr>
    </w:lvl>
    <w:lvl w:ilvl="4" w:tplc="A5C2AACA" w:tentative="1">
      <w:start w:val="1"/>
      <w:numFmt w:val="bullet"/>
      <w:lvlText w:val="•"/>
      <w:lvlJc w:val="left"/>
      <w:pPr>
        <w:tabs>
          <w:tab w:val="num" w:pos="3600"/>
        </w:tabs>
        <w:ind w:left="3600" w:hanging="360"/>
      </w:pPr>
      <w:rPr>
        <w:rFonts w:ascii="Arial" w:hAnsi="Arial" w:hint="default"/>
      </w:rPr>
    </w:lvl>
    <w:lvl w:ilvl="5" w:tplc="B9F46844" w:tentative="1">
      <w:start w:val="1"/>
      <w:numFmt w:val="bullet"/>
      <w:lvlText w:val="•"/>
      <w:lvlJc w:val="left"/>
      <w:pPr>
        <w:tabs>
          <w:tab w:val="num" w:pos="4320"/>
        </w:tabs>
        <w:ind w:left="4320" w:hanging="360"/>
      </w:pPr>
      <w:rPr>
        <w:rFonts w:ascii="Arial" w:hAnsi="Arial" w:hint="default"/>
      </w:rPr>
    </w:lvl>
    <w:lvl w:ilvl="6" w:tplc="8DDCD43A" w:tentative="1">
      <w:start w:val="1"/>
      <w:numFmt w:val="bullet"/>
      <w:lvlText w:val="•"/>
      <w:lvlJc w:val="left"/>
      <w:pPr>
        <w:tabs>
          <w:tab w:val="num" w:pos="5040"/>
        </w:tabs>
        <w:ind w:left="5040" w:hanging="360"/>
      </w:pPr>
      <w:rPr>
        <w:rFonts w:ascii="Arial" w:hAnsi="Arial" w:hint="default"/>
      </w:rPr>
    </w:lvl>
    <w:lvl w:ilvl="7" w:tplc="527254F8" w:tentative="1">
      <w:start w:val="1"/>
      <w:numFmt w:val="bullet"/>
      <w:lvlText w:val="•"/>
      <w:lvlJc w:val="left"/>
      <w:pPr>
        <w:tabs>
          <w:tab w:val="num" w:pos="5760"/>
        </w:tabs>
        <w:ind w:left="5760" w:hanging="360"/>
      </w:pPr>
      <w:rPr>
        <w:rFonts w:ascii="Arial" w:hAnsi="Arial" w:hint="default"/>
      </w:rPr>
    </w:lvl>
    <w:lvl w:ilvl="8" w:tplc="01382B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C70AD5"/>
    <w:multiLevelType w:val="hybridMultilevel"/>
    <w:tmpl w:val="5B72B1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A10436"/>
    <w:multiLevelType w:val="hybridMultilevel"/>
    <w:tmpl w:val="AA34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C3733C"/>
    <w:multiLevelType w:val="hybridMultilevel"/>
    <w:tmpl w:val="3E6A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B8167D"/>
    <w:multiLevelType w:val="hybridMultilevel"/>
    <w:tmpl w:val="DA20845A"/>
    <w:lvl w:ilvl="0" w:tplc="0ECADE5A">
      <w:start w:val="1"/>
      <w:numFmt w:val="bullet"/>
      <w:lvlText w:val="•"/>
      <w:lvlJc w:val="left"/>
      <w:pPr>
        <w:tabs>
          <w:tab w:val="num" w:pos="720"/>
        </w:tabs>
        <w:ind w:left="720" w:hanging="360"/>
      </w:pPr>
      <w:rPr>
        <w:rFonts w:ascii="Arial" w:hAnsi="Arial" w:hint="default"/>
      </w:rPr>
    </w:lvl>
    <w:lvl w:ilvl="1" w:tplc="D82250F4" w:tentative="1">
      <w:start w:val="1"/>
      <w:numFmt w:val="bullet"/>
      <w:lvlText w:val="•"/>
      <w:lvlJc w:val="left"/>
      <w:pPr>
        <w:tabs>
          <w:tab w:val="num" w:pos="1440"/>
        </w:tabs>
        <w:ind w:left="1440" w:hanging="360"/>
      </w:pPr>
      <w:rPr>
        <w:rFonts w:ascii="Arial" w:hAnsi="Arial" w:hint="default"/>
      </w:rPr>
    </w:lvl>
    <w:lvl w:ilvl="2" w:tplc="104466AE" w:tentative="1">
      <w:start w:val="1"/>
      <w:numFmt w:val="bullet"/>
      <w:lvlText w:val="•"/>
      <w:lvlJc w:val="left"/>
      <w:pPr>
        <w:tabs>
          <w:tab w:val="num" w:pos="2160"/>
        </w:tabs>
        <w:ind w:left="2160" w:hanging="360"/>
      </w:pPr>
      <w:rPr>
        <w:rFonts w:ascii="Arial" w:hAnsi="Arial" w:hint="default"/>
      </w:rPr>
    </w:lvl>
    <w:lvl w:ilvl="3" w:tplc="B9AEE7D8" w:tentative="1">
      <w:start w:val="1"/>
      <w:numFmt w:val="bullet"/>
      <w:lvlText w:val="•"/>
      <w:lvlJc w:val="left"/>
      <w:pPr>
        <w:tabs>
          <w:tab w:val="num" w:pos="2880"/>
        </w:tabs>
        <w:ind w:left="2880" w:hanging="360"/>
      </w:pPr>
      <w:rPr>
        <w:rFonts w:ascii="Arial" w:hAnsi="Arial" w:hint="default"/>
      </w:rPr>
    </w:lvl>
    <w:lvl w:ilvl="4" w:tplc="DE10AAD0" w:tentative="1">
      <w:start w:val="1"/>
      <w:numFmt w:val="bullet"/>
      <w:lvlText w:val="•"/>
      <w:lvlJc w:val="left"/>
      <w:pPr>
        <w:tabs>
          <w:tab w:val="num" w:pos="3600"/>
        </w:tabs>
        <w:ind w:left="3600" w:hanging="360"/>
      </w:pPr>
      <w:rPr>
        <w:rFonts w:ascii="Arial" w:hAnsi="Arial" w:hint="default"/>
      </w:rPr>
    </w:lvl>
    <w:lvl w:ilvl="5" w:tplc="77488B44" w:tentative="1">
      <w:start w:val="1"/>
      <w:numFmt w:val="bullet"/>
      <w:lvlText w:val="•"/>
      <w:lvlJc w:val="left"/>
      <w:pPr>
        <w:tabs>
          <w:tab w:val="num" w:pos="4320"/>
        </w:tabs>
        <w:ind w:left="4320" w:hanging="360"/>
      </w:pPr>
      <w:rPr>
        <w:rFonts w:ascii="Arial" w:hAnsi="Arial" w:hint="default"/>
      </w:rPr>
    </w:lvl>
    <w:lvl w:ilvl="6" w:tplc="448E79AC" w:tentative="1">
      <w:start w:val="1"/>
      <w:numFmt w:val="bullet"/>
      <w:lvlText w:val="•"/>
      <w:lvlJc w:val="left"/>
      <w:pPr>
        <w:tabs>
          <w:tab w:val="num" w:pos="5040"/>
        </w:tabs>
        <w:ind w:left="5040" w:hanging="360"/>
      </w:pPr>
      <w:rPr>
        <w:rFonts w:ascii="Arial" w:hAnsi="Arial" w:hint="default"/>
      </w:rPr>
    </w:lvl>
    <w:lvl w:ilvl="7" w:tplc="2154E3EC" w:tentative="1">
      <w:start w:val="1"/>
      <w:numFmt w:val="bullet"/>
      <w:lvlText w:val="•"/>
      <w:lvlJc w:val="left"/>
      <w:pPr>
        <w:tabs>
          <w:tab w:val="num" w:pos="5760"/>
        </w:tabs>
        <w:ind w:left="5760" w:hanging="360"/>
      </w:pPr>
      <w:rPr>
        <w:rFonts w:ascii="Arial" w:hAnsi="Arial" w:hint="default"/>
      </w:rPr>
    </w:lvl>
    <w:lvl w:ilvl="8" w:tplc="8E4C84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D33D0E"/>
    <w:multiLevelType w:val="hybridMultilevel"/>
    <w:tmpl w:val="DEF88710"/>
    <w:lvl w:ilvl="0" w:tplc="040A44A4">
      <w:start w:val="1"/>
      <w:numFmt w:val="bullet"/>
      <w:lvlText w:val="•"/>
      <w:lvlJc w:val="left"/>
      <w:pPr>
        <w:tabs>
          <w:tab w:val="num" w:pos="720"/>
        </w:tabs>
        <w:ind w:left="720" w:hanging="360"/>
      </w:pPr>
      <w:rPr>
        <w:rFonts w:ascii="Arial" w:hAnsi="Arial" w:hint="default"/>
      </w:rPr>
    </w:lvl>
    <w:lvl w:ilvl="1" w:tplc="D564DB4C" w:tentative="1">
      <w:start w:val="1"/>
      <w:numFmt w:val="bullet"/>
      <w:lvlText w:val="•"/>
      <w:lvlJc w:val="left"/>
      <w:pPr>
        <w:tabs>
          <w:tab w:val="num" w:pos="1440"/>
        </w:tabs>
        <w:ind w:left="1440" w:hanging="360"/>
      </w:pPr>
      <w:rPr>
        <w:rFonts w:ascii="Arial" w:hAnsi="Arial" w:hint="default"/>
      </w:rPr>
    </w:lvl>
    <w:lvl w:ilvl="2" w:tplc="7C100C2C" w:tentative="1">
      <w:start w:val="1"/>
      <w:numFmt w:val="bullet"/>
      <w:lvlText w:val="•"/>
      <w:lvlJc w:val="left"/>
      <w:pPr>
        <w:tabs>
          <w:tab w:val="num" w:pos="2160"/>
        </w:tabs>
        <w:ind w:left="2160" w:hanging="360"/>
      </w:pPr>
      <w:rPr>
        <w:rFonts w:ascii="Arial" w:hAnsi="Arial" w:hint="default"/>
      </w:rPr>
    </w:lvl>
    <w:lvl w:ilvl="3" w:tplc="4418C27A" w:tentative="1">
      <w:start w:val="1"/>
      <w:numFmt w:val="bullet"/>
      <w:lvlText w:val="•"/>
      <w:lvlJc w:val="left"/>
      <w:pPr>
        <w:tabs>
          <w:tab w:val="num" w:pos="2880"/>
        </w:tabs>
        <w:ind w:left="2880" w:hanging="360"/>
      </w:pPr>
      <w:rPr>
        <w:rFonts w:ascii="Arial" w:hAnsi="Arial" w:hint="default"/>
      </w:rPr>
    </w:lvl>
    <w:lvl w:ilvl="4" w:tplc="68FE5500" w:tentative="1">
      <w:start w:val="1"/>
      <w:numFmt w:val="bullet"/>
      <w:lvlText w:val="•"/>
      <w:lvlJc w:val="left"/>
      <w:pPr>
        <w:tabs>
          <w:tab w:val="num" w:pos="3600"/>
        </w:tabs>
        <w:ind w:left="3600" w:hanging="360"/>
      </w:pPr>
      <w:rPr>
        <w:rFonts w:ascii="Arial" w:hAnsi="Arial" w:hint="default"/>
      </w:rPr>
    </w:lvl>
    <w:lvl w:ilvl="5" w:tplc="66508116" w:tentative="1">
      <w:start w:val="1"/>
      <w:numFmt w:val="bullet"/>
      <w:lvlText w:val="•"/>
      <w:lvlJc w:val="left"/>
      <w:pPr>
        <w:tabs>
          <w:tab w:val="num" w:pos="4320"/>
        </w:tabs>
        <w:ind w:left="4320" w:hanging="360"/>
      </w:pPr>
      <w:rPr>
        <w:rFonts w:ascii="Arial" w:hAnsi="Arial" w:hint="default"/>
      </w:rPr>
    </w:lvl>
    <w:lvl w:ilvl="6" w:tplc="A6B26346" w:tentative="1">
      <w:start w:val="1"/>
      <w:numFmt w:val="bullet"/>
      <w:lvlText w:val="•"/>
      <w:lvlJc w:val="left"/>
      <w:pPr>
        <w:tabs>
          <w:tab w:val="num" w:pos="5040"/>
        </w:tabs>
        <w:ind w:left="5040" w:hanging="360"/>
      </w:pPr>
      <w:rPr>
        <w:rFonts w:ascii="Arial" w:hAnsi="Arial" w:hint="default"/>
      </w:rPr>
    </w:lvl>
    <w:lvl w:ilvl="7" w:tplc="FF423B70" w:tentative="1">
      <w:start w:val="1"/>
      <w:numFmt w:val="bullet"/>
      <w:lvlText w:val="•"/>
      <w:lvlJc w:val="left"/>
      <w:pPr>
        <w:tabs>
          <w:tab w:val="num" w:pos="5760"/>
        </w:tabs>
        <w:ind w:left="5760" w:hanging="360"/>
      </w:pPr>
      <w:rPr>
        <w:rFonts w:ascii="Arial" w:hAnsi="Arial" w:hint="default"/>
      </w:rPr>
    </w:lvl>
    <w:lvl w:ilvl="8" w:tplc="92507A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104CFD"/>
    <w:multiLevelType w:val="hybridMultilevel"/>
    <w:tmpl w:val="88A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39"/>
  </w:num>
  <w:num w:numId="5">
    <w:abstractNumId w:val="19"/>
  </w:num>
  <w:num w:numId="6">
    <w:abstractNumId w:val="34"/>
  </w:num>
  <w:num w:numId="7">
    <w:abstractNumId w:val="20"/>
  </w:num>
  <w:num w:numId="8">
    <w:abstractNumId w:val="12"/>
  </w:num>
  <w:num w:numId="9">
    <w:abstractNumId w:val="40"/>
  </w:num>
  <w:num w:numId="10">
    <w:abstractNumId w:val="33"/>
  </w:num>
  <w:num w:numId="11">
    <w:abstractNumId w:val="3"/>
  </w:num>
  <w:num w:numId="12">
    <w:abstractNumId w:val="9"/>
  </w:num>
  <w:num w:numId="13">
    <w:abstractNumId w:val="43"/>
  </w:num>
  <w:num w:numId="14">
    <w:abstractNumId w:val="15"/>
  </w:num>
  <w:num w:numId="15">
    <w:abstractNumId w:val="11"/>
  </w:num>
  <w:num w:numId="16">
    <w:abstractNumId w:val="24"/>
  </w:num>
  <w:num w:numId="17">
    <w:abstractNumId w:val="4"/>
  </w:num>
  <w:num w:numId="18">
    <w:abstractNumId w:val="38"/>
  </w:num>
  <w:num w:numId="19">
    <w:abstractNumId w:val="0"/>
  </w:num>
  <w:num w:numId="20">
    <w:abstractNumId w:val="16"/>
  </w:num>
  <w:num w:numId="21">
    <w:abstractNumId w:val="28"/>
  </w:num>
  <w:num w:numId="22">
    <w:abstractNumId w:val="10"/>
  </w:num>
  <w:num w:numId="23">
    <w:abstractNumId w:val="23"/>
  </w:num>
  <w:num w:numId="24">
    <w:abstractNumId w:val="6"/>
  </w:num>
  <w:num w:numId="25">
    <w:abstractNumId w:val="26"/>
  </w:num>
  <w:num w:numId="26">
    <w:abstractNumId w:val="36"/>
  </w:num>
  <w:num w:numId="27">
    <w:abstractNumId w:val="32"/>
  </w:num>
  <w:num w:numId="28">
    <w:abstractNumId w:val="37"/>
  </w:num>
  <w:num w:numId="29">
    <w:abstractNumId w:val="29"/>
  </w:num>
  <w:num w:numId="30">
    <w:abstractNumId w:val="7"/>
  </w:num>
  <w:num w:numId="31">
    <w:abstractNumId w:val="41"/>
  </w:num>
  <w:num w:numId="32">
    <w:abstractNumId w:val="25"/>
  </w:num>
  <w:num w:numId="33">
    <w:abstractNumId w:val="18"/>
  </w:num>
  <w:num w:numId="34">
    <w:abstractNumId w:val="42"/>
  </w:num>
  <w:num w:numId="35">
    <w:abstractNumId w:val="31"/>
  </w:num>
  <w:num w:numId="36">
    <w:abstractNumId w:val="21"/>
  </w:num>
  <w:num w:numId="37">
    <w:abstractNumId w:val="2"/>
  </w:num>
  <w:num w:numId="38">
    <w:abstractNumId w:val="27"/>
  </w:num>
  <w:num w:numId="39">
    <w:abstractNumId w:val="13"/>
  </w:num>
  <w:num w:numId="40">
    <w:abstractNumId w:val="8"/>
  </w:num>
  <w:num w:numId="41">
    <w:abstractNumId w:val="5"/>
  </w:num>
  <w:num w:numId="42">
    <w:abstractNumId w:val="22"/>
  </w:num>
  <w:num w:numId="43">
    <w:abstractNumId w:val="30"/>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08A0"/>
    <w:rsid w:val="00052EB0"/>
    <w:rsid w:val="000540A9"/>
    <w:rsid w:val="000546EA"/>
    <w:rsid w:val="0005639F"/>
    <w:rsid w:val="00057890"/>
    <w:rsid w:val="0005799F"/>
    <w:rsid w:val="000623B9"/>
    <w:rsid w:val="00071F17"/>
    <w:rsid w:val="0007293B"/>
    <w:rsid w:val="0007309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09DD"/>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04E3"/>
    <w:rsid w:val="001012D5"/>
    <w:rsid w:val="0010164E"/>
    <w:rsid w:val="00101832"/>
    <w:rsid w:val="00101A9D"/>
    <w:rsid w:val="001032EA"/>
    <w:rsid w:val="00103BD9"/>
    <w:rsid w:val="001045F5"/>
    <w:rsid w:val="001052C6"/>
    <w:rsid w:val="001060AD"/>
    <w:rsid w:val="00110B33"/>
    <w:rsid w:val="0011237E"/>
    <w:rsid w:val="0011677E"/>
    <w:rsid w:val="00116F8C"/>
    <w:rsid w:val="00117F09"/>
    <w:rsid w:val="00122C4A"/>
    <w:rsid w:val="00124701"/>
    <w:rsid w:val="00126317"/>
    <w:rsid w:val="001272C8"/>
    <w:rsid w:val="0012761F"/>
    <w:rsid w:val="001303FF"/>
    <w:rsid w:val="001304F9"/>
    <w:rsid w:val="00130B7E"/>
    <w:rsid w:val="00130CF3"/>
    <w:rsid w:val="00132417"/>
    <w:rsid w:val="00132EB6"/>
    <w:rsid w:val="00134156"/>
    <w:rsid w:val="001409F4"/>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501E0"/>
    <w:rsid w:val="0025033B"/>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026E"/>
    <w:rsid w:val="002C2080"/>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A90"/>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68E9"/>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693"/>
    <w:rsid w:val="00365AC8"/>
    <w:rsid w:val="003668AE"/>
    <w:rsid w:val="003708C3"/>
    <w:rsid w:val="0037178E"/>
    <w:rsid w:val="00372533"/>
    <w:rsid w:val="0037296C"/>
    <w:rsid w:val="00373104"/>
    <w:rsid w:val="00373CBD"/>
    <w:rsid w:val="003753CF"/>
    <w:rsid w:val="003757A3"/>
    <w:rsid w:val="00375C81"/>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A7DA9"/>
    <w:rsid w:val="003B0DCD"/>
    <w:rsid w:val="003B3AC5"/>
    <w:rsid w:val="003B44E1"/>
    <w:rsid w:val="003B6B63"/>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1E3A"/>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B62"/>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5095"/>
    <w:rsid w:val="00476539"/>
    <w:rsid w:val="00477169"/>
    <w:rsid w:val="004776F7"/>
    <w:rsid w:val="00481122"/>
    <w:rsid w:val="00483E7A"/>
    <w:rsid w:val="00484500"/>
    <w:rsid w:val="00485FBE"/>
    <w:rsid w:val="00486BDF"/>
    <w:rsid w:val="004873A0"/>
    <w:rsid w:val="00487615"/>
    <w:rsid w:val="004928DE"/>
    <w:rsid w:val="00492B4B"/>
    <w:rsid w:val="00493B63"/>
    <w:rsid w:val="00495165"/>
    <w:rsid w:val="00496329"/>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85C"/>
    <w:rsid w:val="004C311D"/>
    <w:rsid w:val="004C3E04"/>
    <w:rsid w:val="004C4A55"/>
    <w:rsid w:val="004C556C"/>
    <w:rsid w:val="004C5854"/>
    <w:rsid w:val="004C665B"/>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62C4"/>
    <w:rsid w:val="00527FCD"/>
    <w:rsid w:val="005307CF"/>
    <w:rsid w:val="00530AA1"/>
    <w:rsid w:val="0053255D"/>
    <w:rsid w:val="005343D7"/>
    <w:rsid w:val="00541F76"/>
    <w:rsid w:val="0054251D"/>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2891"/>
    <w:rsid w:val="00573A55"/>
    <w:rsid w:val="005741C1"/>
    <w:rsid w:val="00574AFD"/>
    <w:rsid w:val="005755D7"/>
    <w:rsid w:val="0057736C"/>
    <w:rsid w:val="0058082F"/>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27E8"/>
    <w:rsid w:val="00693B36"/>
    <w:rsid w:val="00694D09"/>
    <w:rsid w:val="00695864"/>
    <w:rsid w:val="00696E61"/>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16E"/>
    <w:rsid w:val="006F24BD"/>
    <w:rsid w:val="006F3D99"/>
    <w:rsid w:val="006F4E60"/>
    <w:rsid w:val="006F5104"/>
    <w:rsid w:val="006F5925"/>
    <w:rsid w:val="006F6142"/>
    <w:rsid w:val="007001A2"/>
    <w:rsid w:val="00700BF7"/>
    <w:rsid w:val="00700C80"/>
    <w:rsid w:val="007021AF"/>
    <w:rsid w:val="00702305"/>
    <w:rsid w:val="00702C9D"/>
    <w:rsid w:val="007064B9"/>
    <w:rsid w:val="0070672A"/>
    <w:rsid w:val="007076F0"/>
    <w:rsid w:val="00712FA7"/>
    <w:rsid w:val="00713218"/>
    <w:rsid w:val="00713381"/>
    <w:rsid w:val="00713EE9"/>
    <w:rsid w:val="00717280"/>
    <w:rsid w:val="00717BFF"/>
    <w:rsid w:val="00722853"/>
    <w:rsid w:val="0072315F"/>
    <w:rsid w:val="007247C0"/>
    <w:rsid w:val="00725CD8"/>
    <w:rsid w:val="00725E5B"/>
    <w:rsid w:val="0072642D"/>
    <w:rsid w:val="00726436"/>
    <w:rsid w:val="00726603"/>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41F1"/>
    <w:rsid w:val="00744BD1"/>
    <w:rsid w:val="007459D7"/>
    <w:rsid w:val="00745ADB"/>
    <w:rsid w:val="0075040E"/>
    <w:rsid w:val="00751F12"/>
    <w:rsid w:val="00752CFA"/>
    <w:rsid w:val="007532FD"/>
    <w:rsid w:val="0075690A"/>
    <w:rsid w:val="0075695F"/>
    <w:rsid w:val="00757557"/>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21B4"/>
    <w:rsid w:val="007827D7"/>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0A3D"/>
    <w:rsid w:val="007B19D3"/>
    <w:rsid w:val="007B3683"/>
    <w:rsid w:val="007B4921"/>
    <w:rsid w:val="007B4D7E"/>
    <w:rsid w:val="007B4D97"/>
    <w:rsid w:val="007B5643"/>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5629"/>
    <w:rsid w:val="008466CE"/>
    <w:rsid w:val="008469EB"/>
    <w:rsid w:val="00847E1C"/>
    <w:rsid w:val="0085054D"/>
    <w:rsid w:val="00851D00"/>
    <w:rsid w:val="0085313A"/>
    <w:rsid w:val="00855D31"/>
    <w:rsid w:val="00860E84"/>
    <w:rsid w:val="00861665"/>
    <w:rsid w:val="0086199F"/>
    <w:rsid w:val="00861AEC"/>
    <w:rsid w:val="00862356"/>
    <w:rsid w:val="008702E5"/>
    <w:rsid w:val="008707BF"/>
    <w:rsid w:val="00870D8C"/>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59"/>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55B3"/>
    <w:rsid w:val="008C6AD8"/>
    <w:rsid w:val="008C6D13"/>
    <w:rsid w:val="008C732B"/>
    <w:rsid w:val="008D22A8"/>
    <w:rsid w:val="008D256C"/>
    <w:rsid w:val="008D4A00"/>
    <w:rsid w:val="008D4AFD"/>
    <w:rsid w:val="008D6106"/>
    <w:rsid w:val="008D707A"/>
    <w:rsid w:val="008E221C"/>
    <w:rsid w:val="008E2ACD"/>
    <w:rsid w:val="008E3397"/>
    <w:rsid w:val="008E4807"/>
    <w:rsid w:val="008E4A7A"/>
    <w:rsid w:val="008E52DD"/>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338A"/>
    <w:rsid w:val="009236D4"/>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F3B"/>
    <w:rsid w:val="009673A5"/>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B0042"/>
    <w:rsid w:val="009B0315"/>
    <w:rsid w:val="009B150F"/>
    <w:rsid w:val="009B3EA6"/>
    <w:rsid w:val="009B4602"/>
    <w:rsid w:val="009B46C7"/>
    <w:rsid w:val="009B4DEC"/>
    <w:rsid w:val="009B4E84"/>
    <w:rsid w:val="009B5E82"/>
    <w:rsid w:val="009C156C"/>
    <w:rsid w:val="009C1A4C"/>
    <w:rsid w:val="009C5CA0"/>
    <w:rsid w:val="009C6054"/>
    <w:rsid w:val="009C75A5"/>
    <w:rsid w:val="009D06A2"/>
    <w:rsid w:val="009D12E7"/>
    <w:rsid w:val="009D1807"/>
    <w:rsid w:val="009D2C90"/>
    <w:rsid w:val="009D34F7"/>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4502"/>
    <w:rsid w:val="009F6362"/>
    <w:rsid w:val="009F6C6A"/>
    <w:rsid w:val="009F7385"/>
    <w:rsid w:val="009F7A6A"/>
    <w:rsid w:val="00A00262"/>
    <w:rsid w:val="00A011C2"/>
    <w:rsid w:val="00A01B1F"/>
    <w:rsid w:val="00A0224E"/>
    <w:rsid w:val="00A0378A"/>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2AF5"/>
    <w:rsid w:val="00A22D0D"/>
    <w:rsid w:val="00A231E0"/>
    <w:rsid w:val="00A23B6A"/>
    <w:rsid w:val="00A242C3"/>
    <w:rsid w:val="00A25645"/>
    <w:rsid w:val="00A262F2"/>
    <w:rsid w:val="00A30069"/>
    <w:rsid w:val="00A3068F"/>
    <w:rsid w:val="00A30CEF"/>
    <w:rsid w:val="00A30D35"/>
    <w:rsid w:val="00A31F4A"/>
    <w:rsid w:val="00A33301"/>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46730"/>
    <w:rsid w:val="00A509A2"/>
    <w:rsid w:val="00A50E08"/>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72D86"/>
    <w:rsid w:val="00A813E0"/>
    <w:rsid w:val="00A81544"/>
    <w:rsid w:val="00A816C3"/>
    <w:rsid w:val="00A81DC2"/>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1B80"/>
    <w:rsid w:val="00AC22AD"/>
    <w:rsid w:val="00AC3614"/>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3A2"/>
    <w:rsid w:val="00B03582"/>
    <w:rsid w:val="00B037CD"/>
    <w:rsid w:val="00B03C08"/>
    <w:rsid w:val="00B04EF5"/>
    <w:rsid w:val="00B100C4"/>
    <w:rsid w:val="00B11571"/>
    <w:rsid w:val="00B11A39"/>
    <w:rsid w:val="00B11B32"/>
    <w:rsid w:val="00B121F6"/>
    <w:rsid w:val="00B1241E"/>
    <w:rsid w:val="00B13404"/>
    <w:rsid w:val="00B1388B"/>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B77"/>
    <w:rsid w:val="00B84F04"/>
    <w:rsid w:val="00B86BFA"/>
    <w:rsid w:val="00B873CA"/>
    <w:rsid w:val="00B87631"/>
    <w:rsid w:val="00B905C7"/>
    <w:rsid w:val="00B93BC0"/>
    <w:rsid w:val="00B94843"/>
    <w:rsid w:val="00B96317"/>
    <w:rsid w:val="00B96A76"/>
    <w:rsid w:val="00B97805"/>
    <w:rsid w:val="00B97F19"/>
    <w:rsid w:val="00BA021F"/>
    <w:rsid w:val="00BA0298"/>
    <w:rsid w:val="00BA074E"/>
    <w:rsid w:val="00BA2C97"/>
    <w:rsid w:val="00BA2D7E"/>
    <w:rsid w:val="00BA2FB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552"/>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76E06"/>
    <w:rsid w:val="00C80A72"/>
    <w:rsid w:val="00C80CC3"/>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1AB"/>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5C2A"/>
    <w:rsid w:val="00CF60E2"/>
    <w:rsid w:val="00CF744B"/>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9EC"/>
    <w:rsid w:val="00D57253"/>
    <w:rsid w:val="00D57622"/>
    <w:rsid w:val="00D60191"/>
    <w:rsid w:val="00D6025A"/>
    <w:rsid w:val="00D6308A"/>
    <w:rsid w:val="00D64A16"/>
    <w:rsid w:val="00D66B74"/>
    <w:rsid w:val="00D6789A"/>
    <w:rsid w:val="00D67E18"/>
    <w:rsid w:val="00D67F80"/>
    <w:rsid w:val="00D70FD6"/>
    <w:rsid w:val="00D71AC7"/>
    <w:rsid w:val="00D72745"/>
    <w:rsid w:val="00D76DEE"/>
    <w:rsid w:val="00D76F33"/>
    <w:rsid w:val="00D81935"/>
    <w:rsid w:val="00D82409"/>
    <w:rsid w:val="00D84101"/>
    <w:rsid w:val="00D84F88"/>
    <w:rsid w:val="00D8587A"/>
    <w:rsid w:val="00D86310"/>
    <w:rsid w:val="00D901E6"/>
    <w:rsid w:val="00D91C6F"/>
    <w:rsid w:val="00D9222E"/>
    <w:rsid w:val="00D92D63"/>
    <w:rsid w:val="00D945A0"/>
    <w:rsid w:val="00D94632"/>
    <w:rsid w:val="00D94D45"/>
    <w:rsid w:val="00D95E12"/>
    <w:rsid w:val="00D96CAB"/>
    <w:rsid w:val="00D976AD"/>
    <w:rsid w:val="00D977AA"/>
    <w:rsid w:val="00DA03CF"/>
    <w:rsid w:val="00DA107E"/>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07F9"/>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DF74BE"/>
    <w:rsid w:val="00E05557"/>
    <w:rsid w:val="00E07C8C"/>
    <w:rsid w:val="00E11ED2"/>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0AA"/>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486"/>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4D97"/>
    <w:rsid w:val="00ED533A"/>
    <w:rsid w:val="00EE038B"/>
    <w:rsid w:val="00EE048B"/>
    <w:rsid w:val="00EE0552"/>
    <w:rsid w:val="00EE14C7"/>
    <w:rsid w:val="00EE18FA"/>
    <w:rsid w:val="00EE2A8A"/>
    <w:rsid w:val="00EE6EA6"/>
    <w:rsid w:val="00EF00DB"/>
    <w:rsid w:val="00EF047F"/>
    <w:rsid w:val="00EF1062"/>
    <w:rsid w:val="00EF1F89"/>
    <w:rsid w:val="00EF2815"/>
    <w:rsid w:val="00F001D4"/>
    <w:rsid w:val="00F015CE"/>
    <w:rsid w:val="00F0227D"/>
    <w:rsid w:val="00F044B6"/>
    <w:rsid w:val="00F04EDA"/>
    <w:rsid w:val="00F05BCE"/>
    <w:rsid w:val="00F10C7A"/>
    <w:rsid w:val="00F117BC"/>
    <w:rsid w:val="00F141DC"/>
    <w:rsid w:val="00F15476"/>
    <w:rsid w:val="00F168B1"/>
    <w:rsid w:val="00F17A21"/>
    <w:rsid w:val="00F20913"/>
    <w:rsid w:val="00F20AF0"/>
    <w:rsid w:val="00F2102B"/>
    <w:rsid w:val="00F2253C"/>
    <w:rsid w:val="00F23B35"/>
    <w:rsid w:val="00F24D13"/>
    <w:rsid w:val="00F264A9"/>
    <w:rsid w:val="00F3031C"/>
    <w:rsid w:val="00F328DD"/>
    <w:rsid w:val="00F32AD1"/>
    <w:rsid w:val="00F32BDB"/>
    <w:rsid w:val="00F345D6"/>
    <w:rsid w:val="00F34EED"/>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41DB"/>
    <w:rsid w:val="00F7604C"/>
    <w:rsid w:val="00F76081"/>
    <w:rsid w:val="00F7780E"/>
    <w:rsid w:val="00F824A0"/>
    <w:rsid w:val="00F8268E"/>
    <w:rsid w:val="00F833DE"/>
    <w:rsid w:val="00F841AD"/>
    <w:rsid w:val="00F842EB"/>
    <w:rsid w:val="00F8659D"/>
    <w:rsid w:val="00F86955"/>
    <w:rsid w:val="00F932DF"/>
    <w:rsid w:val="00F93F3E"/>
    <w:rsid w:val="00F94237"/>
    <w:rsid w:val="00F969D4"/>
    <w:rsid w:val="00F9706E"/>
    <w:rsid w:val="00FA33F5"/>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49CE"/>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09010627">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59222808">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 w:id="695499788">
          <w:marLeft w:val="0"/>
          <w:marRight w:val="0"/>
          <w:marTop w:val="200"/>
          <w:marBottom w:val="0"/>
          <w:divBdr>
            <w:top w:val="none" w:sz="0" w:space="0" w:color="auto"/>
            <w:left w:val="none" w:sz="0" w:space="0" w:color="auto"/>
            <w:bottom w:val="none" w:sz="0" w:space="0" w:color="auto"/>
            <w:right w:val="none" w:sz="0" w:space="0" w:color="auto"/>
          </w:divBdr>
        </w:div>
      </w:divsChild>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496265278">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04051641">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852112516">
                  <w:marLeft w:val="0"/>
                  <w:marRight w:val="0"/>
                  <w:marTop w:val="0"/>
                  <w:marBottom w:val="0"/>
                  <w:divBdr>
                    <w:top w:val="none" w:sz="0" w:space="0" w:color="auto"/>
                    <w:left w:val="none" w:sz="0" w:space="0" w:color="auto"/>
                    <w:bottom w:val="none" w:sz="0" w:space="0" w:color="auto"/>
                    <w:right w:val="none" w:sz="0" w:space="0" w:color="auto"/>
                  </w:divBdr>
                  <w:divsChild>
                    <w:div w:id="1567300906">
                      <w:marLeft w:val="0"/>
                      <w:marRight w:val="0"/>
                      <w:marTop w:val="0"/>
                      <w:marBottom w:val="0"/>
                      <w:divBdr>
                        <w:top w:val="none" w:sz="0" w:space="0" w:color="auto"/>
                        <w:left w:val="none" w:sz="0" w:space="0" w:color="auto"/>
                        <w:bottom w:val="none" w:sz="0" w:space="0" w:color="auto"/>
                        <w:right w:val="none" w:sz="0" w:space="0" w:color="auto"/>
                      </w:divBdr>
                    </w:div>
                    <w:div w:id="1414811358">
                      <w:marLeft w:val="150"/>
                      <w:marRight w:val="0"/>
                      <w:marTop w:val="0"/>
                      <w:marBottom w:val="0"/>
                      <w:divBdr>
                        <w:top w:val="none" w:sz="0" w:space="0" w:color="auto"/>
                        <w:left w:val="none" w:sz="0" w:space="0" w:color="auto"/>
                        <w:bottom w:val="none" w:sz="0" w:space="0" w:color="auto"/>
                        <w:right w:val="none" w:sz="0" w:space="0" w:color="auto"/>
                      </w:divBdr>
                    </w:div>
                  </w:divsChild>
                </w:div>
                <w:div w:id="264970450">
                  <w:marLeft w:val="0"/>
                  <w:marRight w:val="0"/>
                  <w:marTop w:val="0"/>
                  <w:marBottom w:val="0"/>
                  <w:divBdr>
                    <w:top w:val="none" w:sz="0" w:space="0" w:color="auto"/>
                    <w:left w:val="none" w:sz="0" w:space="0" w:color="auto"/>
                    <w:bottom w:val="none" w:sz="0" w:space="0" w:color="auto"/>
                    <w:right w:val="none" w:sz="0" w:space="0" w:color="auto"/>
                  </w:divBdr>
                  <w:divsChild>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63919123">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998656182">
          <w:marLeft w:val="0"/>
          <w:marRight w:val="0"/>
          <w:marTop w:val="200"/>
          <w:marBottom w:val="0"/>
          <w:divBdr>
            <w:top w:val="none" w:sz="0" w:space="0" w:color="auto"/>
            <w:left w:val="none" w:sz="0" w:space="0" w:color="auto"/>
            <w:bottom w:val="none" w:sz="0" w:space="0" w:color="auto"/>
            <w:right w:val="none" w:sz="0" w:space="0" w:color="auto"/>
          </w:divBdr>
        </w:div>
        <w:div w:id="740911395">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08348352">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613445927">
          <w:marLeft w:val="0"/>
          <w:marRight w:val="0"/>
          <w:marTop w:val="200"/>
          <w:marBottom w:val="0"/>
          <w:divBdr>
            <w:top w:val="none" w:sz="0" w:space="0" w:color="auto"/>
            <w:left w:val="none" w:sz="0" w:space="0" w:color="auto"/>
            <w:bottom w:val="none" w:sz="0" w:space="0" w:color="auto"/>
            <w:right w:val="none" w:sz="0" w:space="0" w:color="auto"/>
          </w:divBdr>
        </w:div>
        <w:div w:id="124202368">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84840884">
      <w:bodyDiv w:val="1"/>
      <w:marLeft w:val="0"/>
      <w:marRight w:val="0"/>
      <w:marTop w:val="0"/>
      <w:marBottom w:val="0"/>
      <w:divBdr>
        <w:top w:val="none" w:sz="0" w:space="0" w:color="auto"/>
        <w:left w:val="none" w:sz="0" w:space="0" w:color="auto"/>
        <w:bottom w:val="none" w:sz="0" w:space="0" w:color="auto"/>
        <w:right w:val="none" w:sz="0" w:space="0" w:color="auto"/>
      </w:divBdr>
      <w:divsChild>
        <w:div w:id="926227437">
          <w:marLeft w:val="360"/>
          <w:marRight w:val="0"/>
          <w:marTop w:val="200"/>
          <w:marBottom w:val="0"/>
          <w:divBdr>
            <w:top w:val="none" w:sz="0" w:space="0" w:color="auto"/>
            <w:left w:val="none" w:sz="0" w:space="0" w:color="auto"/>
            <w:bottom w:val="none" w:sz="0" w:space="0" w:color="auto"/>
            <w:right w:val="none" w:sz="0" w:space="0" w:color="auto"/>
          </w:divBdr>
        </w:div>
        <w:div w:id="1681469318">
          <w:marLeft w:val="360"/>
          <w:marRight w:val="0"/>
          <w:marTop w:val="200"/>
          <w:marBottom w:val="0"/>
          <w:divBdr>
            <w:top w:val="none" w:sz="0" w:space="0" w:color="auto"/>
            <w:left w:val="none" w:sz="0" w:space="0" w:color="auto"/>
            <w:bottom w:val="none" w:sz="0" w:space="0" w:color="auto"/>
            <w:right w:val="none" w:sz="0" w:space="0" w:color="auto"/>
          </w:divBdr>
        </w:div>
        <w:div w:id="649793725">
          <w:marLeft w:val="360"/>
          <w:marRight w:val="0"/>
          <w:marTop w:val="200"/>
          <w:marBottom w:val="0"/>
          <w:divBdr>
            <w:top w:val="none" w:sz="0" w:space="0" w:color="auto"/>
            <w:left w:val="none" w:sz="0" w:space="0" w:color="auto"/>
            <w:bottom w:val="none" w:sz="0" w:space="0" w:color="auto"/>
            <w:right w:val="none" w:sz="0" w:space="0" w:color="auto"/>
          </w:divBdr>
        </w:div>
        <w:div w:id="1416971881">
          <w:marLeft w:val="360"/>
          <w:marRight w:val="0"/>
          <w:marTop w:val="200"/>
          <w:marBottom w:val="0"/>
          <w:divBdr>
            <w:top w:val="none" w:sz="0" w:space="0" w:color="auto"/>
            <w:left w:val="none" w:sz="0" w:space="0" w:color="auto"/>
            <w:bottom w:val="none" w:sz="0" w:space="0" w:color="auto"/>
            <w:right w:val="none" w:sz="0" w:space="0" w:color="auto"/>
          </w:divBdr>
        </w:div>
      </w:divsChild>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1434519991">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 w:id="383256269">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39383684">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180900778">
          <w:marLeft w:val="72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659816794">
          <w:marLeft w:val="0"/>
          <w:marRight w:val="0"/>
          <w:marTop w:val="200"/>
          <w:marBottom w:val="0"/>
          <w:divBdr>
            <w:top w:val="none" w:sz="0" w:space="0" w:color="auto"/>
            <w:left w:val="none" w:sz="0" w:space="0" w:color="auto"/>
            <w:bottom w:val="none" w:sz="0" w:space="0" w:color="auto"/>
            <w:right w:val="none" w:sz="0" w:space="0" w:color="auto"/>
          </w:divBdr>
        </w:div>
        <w:div w:id="24191296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35277814">
      <w:bodyDiv w:val="1"/>
      <w:marLeft w:val="0"/>
      <w:marRight w:val="0"/>
      <w:marTop w:val="0"/>
      <w:marBottom w:val="0"/>
      <w:divBdr>
        <w:top w:val="none" w:sz="0" w:space="0" w:color="auto"/>
        <w:left w:val="none" w:sz="0" w:space="0" w:color="auto"/>
        <w:bottom w:val="none" w:sz="0" w:space="0" w:color="auto"/>
        <w:right w:val="none" w:sz="0" w:space="0" w:color="auto"/>
      </w:divBdr>
    </w:div>
    <w:div w:id="1742603051">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4368218">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3006211">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http://www.maine.gov/dhhs/ocfs/support-for-families/child-develop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inehomelessplanning.org" TargetMode="Externa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mailto:Melinda.Corey@main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hyperlink" Target="mailto:HelpMeGrow@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24" Type="http://schemas.openxmlformats.org/officeDocument/2006/relationships/hyperlink" Target="https://legislature.maine.gov/LawMakerWeb/summary.asp?ID=280091552"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hyperlink" Target="https://legislature.maine.gov/LawMakerWeb/summary.asp?ID=28009154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HelpMeGrowMa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hyperlink" Target="https://www.mainepit.org/counts-us-mobile-ap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eb9d119-dbc7-4c5a-a44e-fb0a18e4632a"/>
    <ds:schemaRef ds:uri="http://purl.org/dc/elements/1.1/"/>
    <ds:schemaRef ds:uri="http://schemas.microsoft.com/office/2006/metadata/properties"/>
    <ds:schemaRef ds:uri="67e82e13-504b-4f53-a916-abf45b08fa2c"/>
    <ds:schemaRef ds:uri="http://www.w3.org/XML/1998/namespace"/>
    <ds:schemaRef ds:uri="http://purl.org/dc/terms/"/>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EE859641-4E45-42F3-86E9-3D6697D2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39</cp:revision>
  <cp:lastPrinted>2024-02-08T16:59:00Z</cp:lastPrinted>
  <dcterms:created xsi:type="dcterms:W3CDTF">2023-12-13T15:54:00Z</dcterms:created>
  <dcterms:modified xsi:type="dcterms:W3CDTF">2024-02-09T16:40:00Z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