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251C" w14:textId="37EB8FF2" w:rsidR="006B6648" w:rsidRPr="00B223BE" w:rsidRDefault="00E65196" w:rsidP="007247C0">
      <w:pPr>
        <w:rPr>
          <w:rFonts w:cstheme="minorHAnsi"/>
          <w:b/>
        </w:rPr>
      </w:pPr>
      <w:bookmarkStart w:id="0" w:name="_GoBack"/>
      <w:r w:rsidRPr="00B223BE">
        <w:rPr>
          <w:rFonts w:cstheme="minorHAnsi"/>
          <w:noProof/>
        </w:rPr>
        <mc:AlternateContent>
          <mc:Choice Requires="wps">
            <w:drawing>
              <wp:anchor distT="0" distB="0" distL="114300" distR="114300" simplePos="0" relativeHeight="251661312" behindDoc="0" locked="0" layoutInCell="1" allowOverlap="1" wp14:anchorId="7B0C433E" wp14:editId="3020C7E2">
                <wp:simplePos x="0" y="0"/>
                <wp:positionH relativeFrom="margin">
                  <wp:posOffset>-163830</wp:posOffset>
                </wp:positionH>
                <wp:positionV relativeFrom="paragraph">
                  <wp:posOffset>832485</wp:posOffset>
                </wp:positionV>
                <wp:extent cx="6648450" cy="317182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71825"/>
                        </a:xfrm>
                        <a:prstGeom prst="rect">
                          <a:avLst/>
                        </a:prstGeom>
                        <a:solidFill>
                          <a:srgbClr val="FFFFFF"/>
                        </a:solidFill>
                        <a:ln w="9525">
                          <a:solidFill>
                            <a:srgbClr val="000000"/>
                          </a:solidFill>
                          <a:miter lim="800000"/>
                          <a:headEnd/>
                          <a:tailEnd/>
                        </a:ln>
                      </wps:spPr>
                      <wps:txbx>
                        <w:txbxContent>
                          <w:p w14:paraId="60ED2BD7" w14:textId="1F8D60F1"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FE49CE">
                              <w:rPr>
                                <w:rFonts w:ascii="Calibri" w:eastAsia="Times New Roman" w:hAnsi="Calibri" w:cs="Calibri"/>
                                <w:color w:val="000000"/>
                              </w:rPr>
                              <w:t xml:space="preserve">Jerry </w:t>
                            </w:r>
                            <w:proofErr w:type="spellStart"/>
                            <w:r w:rsidR="00FE49CE">
                              <w:rPr>
                                <w:rFonts w:ascii="Calibri" w:eastAsia="Times New Roman" w:hAnsi="Calibri" w:cs="Calibri"/>
                                <w:color w:val="000000"/>
                              </w:rPr>
                              <w:t>Botta</w:t>
                            </w:r>
                            <w:proofErr w:type="spellEnd"/>
                            <w:r w:rsidR="00FE49CE">
                              <w:rPr>
                                <w:rFonts w:ascii="Calibri" w:eastAsia="Times New Roman" w:hAnsi="Calibri" w:cs="Calibri"/>
                                <w:color w:val="000000"/>
                              </w:rPr>
                              <w:t xml:space="preserve">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w:t>
                            </w:r>
                            <w:proofErr w:type="spellStart"/>
                            <w:r w:rsidR="00700BF7" w:rsidRPr="002C2080">
                              <w:rPr>
                                <w:rFonts w:ascii="Calibri" w:eastAsia="Times New Roman" w:hAnsi="Calibri" w:cs="Calibri"/>
                                <w:color w:val="000000"/>
                              </w:rPr>
                              <w:t>C</w:t>
                            </w:r>
                            <w:r w:rsidR="00687FD6" w:rsidRPr="002C2080">
                              <w:rPr>
                                <w:rFonts w:ascii="Calibri" w:eastAsia="Times New Roman" w:hAnsi="Calibri" w:cs="Calibri"/>
                                <w:color w:val="000000"/>
                              </w:rPr>
                              <w:t>oB</w:t>
                            </w:r>
                            <w:proofErr w:type="spellEnd"/>
                            <w:r w:rsidR="00687FD6" w:rsidRPr="002C2080">
                              <w:rPr>
                                <w:rFonts w:ascii="Calibri" w:eastAsia="Times New Roman" w:hAnsi="Calibri" w:cs="Calibri"/>
                                <w:color w:val="000000"/>
                              </w:rPr>
                              <w:t>)</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 xml:space="preserve">Mike </w:t>
                            </w:r>
                            <w:proofErr w:type="spellStart"/>
                            <w:r w:rsidR="005823ED" w:rsidRPr="002C2080">
                              <w:rPr>
                                <w:rFonts w:ascii="Calibri" w:eastAsia="Times New Roman" w:hAnsi="Calibri" w:cs="Calibri"/>
                                <w:iCs/>
                                <w:color w:val="000000"/>
                              </w:rPr>
                              <w:t>Tuller</w:t>
                            </w:r>
                            <w:proofErr w:type="spellEnd"/>
                            <w:r w:rsidR="005823ED"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proofErr w:type="spellStart"/>
                            <w:r w:rsidR="00A50E08" w:rsidRPr="002C2080">
                              <w:rPr>
                                <w:rFonts w:ascii="Calibri" w:eastAsia="Times New Roman" w:hAnsi="Calibri" w:cs="Calibri"/>
                                <w:iCs/>
                                <w:color w:val="000000"/>
                              </w:rPr>
                              <w:t>Kobi</w:t>
                            </w:r>
                            <w:proofErr w:type="spellEnd"/>
                            <w:r w:rsidR="00A50E08" w:rsidRPr="002C2080">
                              <w:rPr>
                                <w:rFonts w:ascii="Calibri" w:eastAsia="Times New Roman" w:hAnsi="Calibri" w:cs="Calibri"/>
                                <w:iCs/>
                                <w:color w:val="000000"/>
                              </w:rPr>
                              <w:t xml:space="preserve">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(TNLH), Jessica Wilson (City of Bangor),</w:t>
                            </w:r>
                            <w:r w:rsidR="0085313A" w:rsidRPr="002C2080">
                              <w:t xml:space="preserve">Cullen Ryan (CHOM), </w:t>
                            </w:r>
                            <w:r w:rsidR="0085313A" w:rsidRPr="002C2080">
                              <w:rPr>
                                <w:rFonts w:ascii="Calibri" w:eastAsia="Times New Roman" w:hAnsi="Calibri" w:cs="Calibri"/>
                                <w:color w:val="000000"/>
                              </w:rPr>
                              <w:t>Joe McNally (Milestone</w:t>
                            </w:r>
                            <w:r w:rsidR="0083213D">
                              <w:rPr>
                                <w:rFonts w:ascii="Calibri" w:eastAsia="Times New Roman" w:hAnsi="Calibri" w:cs="Calibri"/>
                                <w:color w:val="000000"/>
                              </w:rPr>
                              <w:t xml:space="preserve">), </w:t>
                            </w:r>
                            <w:r w:rsidR="00DA33A8" w:rsidRPr="002C2080">
                              <w:rPr>
                                <w:rFonts w:ascii="Calibri" w:eastAsia="Times New Roman" w:hAnsi="Calibri" w:cs="Calibri"/>
                                <w:color w:val="000000"/>
                              </w:rPr>
                              <w:t xml:space="preserve">Melody Fitch (FVP),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 xml:space="preserve">David </w:t>
                            </w:r>
                            <w:proofErr w:type="spellStart"/>
                            <w:r w:rsidR="00DB460B" w:rsidRPr="002C2080">
                              <w:rPr>
                                <w:rFonts w:ascii="Calibri" w:eastAsia="Times New Roman" w:hAnsi="Calibri" w:cs="Calibri"/>
                                <w:iCs/>
                                <w:color w:val="000000"/>
                              </w:rPr>
                              <w:t>Mc</w:t>
                            </w:r>
                            <w:r w:rsidR="004B5717">
                              <w:rPr>
                                <w:rFonts w:ascii="Calibri" w:eastAsia="Times New Roman" w:hAnsi="Calibri" w:cs="Calibri"/>
                                <w:iCs/>
                                <w:color w:val="000000"/>
                              </w:rPr>
                              <w:t>Cluskey</w:t>
                            </w:r>
                            <w:proofErr w:type="spellEnd"/>
                            <w:r w:rsidR="004B5717">
                              <w:rPr>
                                <w:rFonts w:ascii="Calibri" w:eastAsia="Times New Roman" w:hAnsi="Calibri" w:cs="Calibri"/>
                                <w:iCs/>
                                <w:color w:val="000000"/>
                              </w:rPr>
                              <w:t xml:space="preserve"> (Shaw House), Amy Holland</w:t>
                            </w:r>
                            <w:r w:rsidR="0083213D">
                              <w:rPr>
                                <w:rFonts w:ascii="Calibri" w:eastAsia="Times New Roman" w:hAnsi="Calibri" w:cs="Calibri"/>
                                <w:iCs/>
                                <w:color w:val="000000"/>
                              </w:rPr>
                              <w:t>(MSHA),</w:t>
                            </w:r>
                            <w:r w:rsidR="00DB460B" w:rsidRPr="002C2080">
                              <w:rPr>
                                <w:rFonts w:ascii="Calibri" w:eastAsia="Times New Roman" w:hAnsi="Calibri" w:cs="Calibri"/>
                                <w:iCs/>
                                <w:color w:val="000000"/>
                              </w:rPr>
                              <w:t xml:space="preserve">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Bill Higgins (HA4ALL),</w:t>
                            </w:r>
                            <w:r w:rsidR="00DB460B" w:rsidRPr="002C2080">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Wes </w:t>
                            </w:r>
                            <w:proofErr w:type="spellStart"/>
                            <w:r w:rsidR="00240221" w:rsidRPr="002C2080">
                              <w:rPr>
                                <w:rFonts w:ascii="Calibri" w:eastAsia="Times New Roman" w:hAnsi="Calibri" w:cs="Calibri"/>
                                <w:iCs/>
                                <w:color w:val="000000"/>
                              </w:rPr>
                              <w:t>Phinney</w:t>
                            </w:r>
                            <w:proofErr w:type="spellEnd"/>
                            <w:r w:rsidR="00240221" w:rsidRPr="002C2080">
                              <w:rPr>
                                <w:rFonts w:ascii="Calibri" w:eastAsia="Times New Roman" w:hAnsi="Calibri" w:cs="Calibri"/>
                                <w:iCs/>
                                <w:color w:val="000000"/>
                              </w:rPr>
                              <w:t xml:space="preserve"> (YCSPI), </w:t>
                            </w:r>
                            <w:r w:rsidR="00596D1C" w:rsidRPr="002C2080">
                              <w:rPr>
                                <w:rFonts w:ascii="Calibri" w:eastAsia="Times New Roman" w:hAnsi="Calibri" w:cs="Calibri"/>
                                <w:iCs/>
                                <w:color w:val="000000"/>
                              </w:rPr>
                              <w:t>Rebecca Hobbs (TTD), Cheryl Harkins</w:t>
                            </w:r>
                            <w:r w:rsidR="007C4997">
                              <w:rPr>
                                <w:rFonts w:ascii="Calibri" w:eastAsia="Times New Roman" w:hAnsi="Calibri" w:cs="Calibri"/>
                                <w:iCs/>
                                <w:color w:val="000000"/>
                              </w:rPr>
                              <w:t xml:space="preserve"> </w:t>
                            </w:r>
                            <w:r w:rsidR="00596D1C" w:rsidRPr="002C2080">
                              <w:rPr>
                                <w:rFonts w:ascii="Calibri" w:eastAsia="Times New Roman" w:hAnsi="Calibri" w:cs="Calibri"/>
                                <w:iCs/>
                                <w:color w:val="000000"/>
                              </w:rPr>
                              <w:t>(HVJ),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4B5717">
                              <w:t xml:space="preserve">Scott Tibbitts (NSHA), </w:t>
                            </w:r>
                            <w:proofErr w:type="spellStart"/>
                            <w:r w:rsidR="007C4997">
                              <w:t>Jace</w:t>
                            </w:r>
                            <w:proofErr w:type="spellEnd"/>
                            <w:r w:rsidR="007C4997">
                              <w:t xml:space="preserve"> Farris(Hub 8), </w:t>
                            </w:r>
                            <w:r w:rsidR="004B5717">
                              <w:t xml:space="preserve">Julia Kimball, (Hub  4), </w:t>
                            </w:r>
                            <w:r w:rsidR="007C4997">
                              <w:t xml:space="preserve">Abigail Smallwood (Hub 1), Linda Plourde (Franny Peabody Center), </w:t>
                            </w:r>
                            <w:r w:rsidR="00E65196">
                              <w:t>Emily Richards(</w:t>
                            </w:r>
                            <w:r w:rsidR="007C4997">
                              <w:t>Hub 5</w:t>
                            </w:r>
                            <w:r w:rsidR="00E65196">
                              <w:t xml:space="preserve">), </w:t>
                            </w:r>
                            <w:r w:rsidR="007C4997">
                              <w:t xml:space="preserve"> </w:t>
                            </w:r>
                            <w:r w:rsidR="00E65196">
                              <w:t>Nicole Frydrych(</w:t>
                            </w:r>
                            <w:r w:rsidR="007C4997">
                              <w:t>Hub 6</w:t>
                            </w:r>
                            <w:r w:rsidR="00E65196">
                              <w:t>),</w:t>
                            </w:r>
                            <w:r w:rsidR="004B5717">
                              <w:t xml:space="preserve"> Leanne Pomeroy(Preble), Ken Capron (Hope Harbor), Beverly (YAB), Sadri (YAB), </w:t>
                            </w:r>
                            <w:r w:rsidR="006161D8">
                              <w:t xml:space="preserve">Katie Spencer White (MMHS), Leslie Brown </w:t>
                            </w:r>
                            <w:r w:rsidR="00D94632">
                              <w:t>(MDO</w:t>
                            </w:r>
                            <w:r w:rsidR="006161D8">
                              <w:t xml:space="preserve">), Andrew </w:t>
                            </w:r>
                            <w:proofErr w:type="spellStart"/>
                            <w:r w:rsidR="006161D8">
                              <w:t>Lardie</w:t>
                            </w:r>
                            <w:proofErr w:type="spellEnd"/>
                            <w:r w:rsidR="006161D8">
                              <w:t xml:space="preserve"> (</w:t>
                            </w:r>
                            <w:proofErr w:type="spellStart"/>
                            <w:r w:rsidR="006161D8">
                              <w:t>Tedford</w:t>
                            </w:r>
                            <w:proofErr w:type="spellEnd"/>
                            <w:r w:rsidR="006161D8">
                              <w:t xml:space="preserve">), Donna Kelley (WCAP), Noelle Coyne (Safe Voices), Clyde Barr, Doug Dunbar(PCC), S. Jordan (WWC), Blake </w:t>
                            </w:r>
                            <w:proofErr w:type="spellStart"/>
                            <w:r w:rsidR="006161D8">
                              <w:t>Hatt</w:t>
                            </w:r>
                            <w:proofErr w:type="spellEnd"/>
                            <w:r w:rsidR="006161D8">
                              <w:t xml:space="preserve"> (TNLH),Sara Wade (DHHS), Rich Romero (OHI), Zac Moore, Ginny Dill (DHHS), </w:t>
                            </w:r>
                            <w:proofErr w:type="spellStart"/>
                            <w:r w:rsidR="007C4997">
                              <w:t>Ma</w:t>
                            </w:r>
                            <w:r w:rsidR="00E65196">
                              <w:t>ttew</w:t>
                            </w:r>
                            <w:proofErr w:type="spellEnd"/>
                            <w:r w:rsidR="00E65196">
                              <w:t xml:space="preserve"> </w:t>
                            </w:r>
                            <w:proofErr w:type="spellStart"/>
                            <w:r w:rsidR="00E65196">
                              <w:t>Wymann</w:t>
                            </w:r>
                            <w:proofErr w:type="spellEnd"/>
                            <w:r w:rsidR="006161D8">
                              <w:t xml:space="preserve"> </w:t>
                            </w:r>
                            <w:r w:rsidR="00E65196">
                              <w:t>(</w:t>
                            </w:r>
                            <w:r w:rsidR="007C4997">
                              <w:t>New Beginnings/YAB</w:t>
                            </w:r>
                            <w:r w:rsidR="00E65196">
                              <w:t xml:space="preserve">), </w:t>
                            </w:r>
                            <w:r w:rsidR="00E65196">
                              <w:rPr>
                                <w:rFonts w:ascii="Calibri" w:eastAsia="Times New Roman" w:hAnsi="Calibri" w:cs="Calibri"/>
                                <w:color w:val="000000"/>
                              </w:rPr>
                              <w:t>Bonnie Gagnon-(</w:t>
                            </w:r>
                            <w:r w:rsidR="007C4997">
                              <w:rPr>
                                <w:rFonts w:ascii="Calibri" w:eastAsia="Times New Roman" w:hAnsi="Calibri" w:cs="Calibri"/>
                                <w:color w:val="000000"/>
                              </w:rPr>
                              <w:t>Caring Unlimited</w:t>
                            </w:r>
                            <w:r w:rsidR="00E65196">
                              <w:rPr>
                                <w:rFonts w:ascii="Calibri" w:eastAsia="Times New Roman" w:hAnsi="Calibri" w:cs="Calibri"/>
                                <w:color w:val="000000"/>
                              </w:rPr>
                              <w:t>)</w:t>
                            </w:r>
                            <w:r w:rsidR="006161D8">
                              <w:rPr>
                                <w:rFonts w:ascii="Calibri" w:eastAsia="Times New Roman" w:hAnsi="Calibri" w:cs="Calibri"/>
                                <w:color w:val="000000"/>
                              </w:rPr>
                              <w:t>, Rebekah Paredes (New Hope MC),</w:t>
                            </w:r>
                            <w:r w:rsidR="00E65196">
                              <w:rPr>
                                <w:rFonts w:ascii="Calibri" w:eastAsia="Times New Roman" w:hAnsi="Calibri" w:cs="Calibri"/>
                                <w:color w:val="000000"/>
                              </w:rPr>
                              <w:t xml:space="preserve"> and </w:t>
                            </w:r>
                            <w:r w:rsidR="00E65196">
                              <w:t>Johnnie Walker (</w:t>
                            </w:r>
                            <w:r w:rsidR="007C4997">
                              <w:t>Partners for Peace</w:t>
                            </w:r>
                            <w:r w:rsidR="00E65196">
                              <w:t xml:space="preserve">) </w:t>
                            </w:r>
                          </w:p>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2.9pt;margin-top:65.55pt;width:523.5pt;height:24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">
                <v:textbox>
                  <w:txbxContent>
                    <w:p w14:paraId="60ED2BD7" w14:textId="1F8D60F1" w:rsidR="007C4997" w:rsidRDefault="00AB45A3" w:rsidP="007C4997">
                      <w:r w:rsidRPr="002C2080">
                        <w:rPr>
                          <w:rFonts w:cstheme="minorHAnsi"/>
                          <w:b/>
                          <w:color w:val="000000" w:themeColor="text1"/>
                        </w:rPr>
                        <w:t xml:space="preserve">Attending via </w:t>
                      </w:r>
                      <w:r w:rsidRPr="002C2080">
                        <w:rPr>
                          <w:rFonts w:cstheme="minorHAnsi"/>
                          <w:b/>
                        </w:rPr>
                        <w:t>GoToMeeting:</w:t>
                      </w:r>
                      <w:r w:rsidRPr="002C2080">
                        <w:rPr>
                          <w:rFonts w:cstheme="minorHAnsi"/>
                        </w:rPr>
                        <w:t xml:space="preserve"> </w:t>
                      </w:r>
                      <w:r w:rsidRPr="002C2080">
                        <w:rPr>
                          <w:rFonts w:ascii="Calibri" w:hAnsi="Calibri" w:cs="Calibri"/>
                          <w:color w:val="000000"/>
                        </w:rPr>
                        <w:t xml:space="preserve"> </w:t>
                      </w:r>
                      <w:r w:rsidR="00FE49CE">
                        <w:rPr>
                          <w:rFonts w:ascii="Calibri" w:eastAsia="Times New Roman" w:hAnsi="Calibri" w:cs="Calibri"/>
                          <w:color w:val="000000"/>
                        </w:rPr>
                        <w:t xml:space="preserve">Jerry </w:t>
                      </w:r>
                      <w:proofErr w:type="spellStart"/>
                      <w:r w:rsidR="00FE49CE">
                        <w:rPr>
                          <w:rFonts w:ascii="Calibri" w:eastAsia="Times New Roman" w:hAnsi="Calibri" w:cs="Calibri"/>
                          <w:color w:val="000000"/>
                        </w:rPr>
                        <w:t>Botta</w:t>
                      </w:r>
                      <w:proofErr w:type="spellEnd"/>
                      <w:r w:rsidR="00FE49CE">
                        <w:rPr>
                          <w:rFonts w:ascii="Calibri" w:eastAsia="Times New Roman" w:hAnsi="Calibri" w:cs="Calibri"/>
                          <w:color w:val="000000"/>
                        </w:rPr>
                        <w:t xml:space="preserve"> (HOME Inc.)</w:t>
                      </w:r>
                      <w:r w:rsidRPr="002C2080">
                        <w:rPr>
                          <w:rFonts w:ascii="Calibri" w:eastAsia="Times New Roman" w:hAnsi="Calibri" w:cs="Calibri"/>
                          <w:color w:val="000000"/>
                        </w:rPr>
                        <w:t xml:space="preserve"> Donna Alg</w:t>
                      </w:r>
                      <w:r w:rsidR="00E85946" w:rsidRPr="002C2080">
                        <w:rPr>
                          <w:rFonts w:ascii="Calibri" w:eastAsia="Times New Roman" w:hAnsi="Calibri" w:cs="Calibri"/>
                          <w:color w:val="000000"/>
                        </w:rPr>
                        <w:t>er (BFAH)</w:t>
                      </w:r>
                      <w:r w:rsidR="00693B36" w:rsidRPr="002C2080">
                        <w:rPr>
                          <w:rFonts w:ascii="Calibri" w:hAnsi="Calibri" w:cs="Calibri"/>
                          <w:color w:val="000000"/>
                        </w:rPr>
                        <w:t xml:space="preserve">, </w:t>
                      </w:r>
                      <w:r w:rsidR="00F044B6" w:rsidRPr="002C2080">
                        <w:rPr>
                          <w:rFonts w:ascii="Calibri" w:eastAsia="Times New Roman" w:hAnsi="Calibri" w:cs="Calibri"/>
                          <w:iCs/>
                          <w:color w:val="000000"/>
                        </w:rPr>
                        <w:t xml:space="preserve"> Betty LaBua (MSHA</w:t>
                      </w:r>
                      <w:r w:rsidR="00B76C3D" w:rsidRPr="002C2080">
                        <w:rPr>
                          <w:rFonts w:ascii="Calibri" w:eastAsia="Times New Roman" w:hAnsi="Calibri" w:cs="Calibri"/>
                          <w:iCs/>
                          <w:color w:val="000000"/>
                        </w:rPr>
                        <w:t xml:space="preserve">), </w:t>
                      </w:r>
                      <w:r w:rsidR="00947EE6" w:rsidRPr="002C2080">
                        <w:rPr>
                          <w:rFonts w:ascii="Calibri" w:eastAsia="Times New Roman" w:hAnsi="Calibri" w:cs="Calibri"/>
                          <w:iCs/>
                          <w:color w:val="000000"/>
                        </w:rPr>
                        <w:t xml:space="preserve"> </w:t>
                      </w:r>
                      <w:r w:rsidR="00290FFA" w:rsidRPr="002C2080">
                        <w:rPr>
                          <w:rFonts w:ascii="Calibri" w:eastAsia="Times New Roman" w:hAnsi="Calibri" w:cs="Calibri"/>
                          <w:iCs/>
                          <w:color w:val="000000"/>
                        </w:rPr>
                        <w:t xml:space="preserve">Joe Locke (MSHA), </w:t>
                      </w:r>
                      <w:r w:rsidR="00947EE6" w:rsidRPr="002C2080">
                        <w:rPr>
                          <w:rFonts w:ascii="Calibri" w:eastAsia="Times New Roman" w:hAnsi="Calibri" w:cs="Calibri"/>
                          <w:iCs/>
                          <w:color w:val="000000"/>
                        </w:rPr>
                        <w:t>Elaine Grade (KCHC)</w:t>
                      </w:r>
                      <w:r w:rsidR="00B55C22" w:rsidRPr="002C2080">
                        <w:rPr>
                          <w:rFonts w:ascii="Calibri" w:eastAsia="Times New Roman" w:hAnsi="Calibri" w:cs="Calibri"/>
                          <w:iCs/>
                          <w:color w:val="000000"/>
                        </w:rPr>
                        <w:t>,</w:t>
                      </w:r>
                      <w:r w:rsidR="00B55C22" w:rsidRPr="002C2080">
                        <w:t xml:space="preserve"> </w:t>
                      </w:r>
                      <w:r w:rsidR="00B55C22" w:rsidRPr="002C2080">
                        <w:rPr>
                          <w:rFonts w:ascii="Calibri" w:eastAsia="Times New Roman" w:hAnsi="Calibri" w:cs="Calibri"/>
                          <w:color w:val="000000"/>
                        </w:rPr>
                        <w:t xml:space="preserve"> </w:t>
                      </w:r>
                      <w:r w:rsidR="00B76C3D" w:rsidRPr="002C2080">
                        <w:rPr>
                          <w:rFonts w:ascii="Calibri" w:eastAsia="Times New Roman" w:hAnsi="Calibri" w:cs="Calibri"/>
                          <w:color w:val="000000"/>
                        </w:rPr>
                        <w:t xml:space="preserve">Vickey Merrill (CHOM), </w:t>
                      </w:r>
                      <w:r w:rsidR="00700BF7" w:rsidRPr="002C2080">
                        <w:rPr>
                          <w:rFonts w:ascii="Calibri" w:eastAsia="Times New Roman" w:hAnsi="Calibri" w:cs="Calibri"/>
                          <w:color w:val="000000"/>
                        </w:rPr>
                        <w:t>Awa Conteh (</w:t>
                      </w:r>
                      <w:proofErr w:type="spellStart"/>
                      <w:r w:rsidR="00700BF7" w:rsidRPr="002C2080">
                        <w:rPr>
                          <w:rFonts w:ascii="Calibri" w:eastAsia="Times New Roman" w:hAnsi="Calibri" w:cs="Calibri"/>
                          <w:color w:val="000000"/>
                        </w:rPr>
                        <w:t>C</w:t>
                      </w:r>
                      <w:r w:rsidR="00687FD6" w:rsidRPr="002C2080">
                        <w:rPr>
                          <w:rFonts w:ascii="Calibri" w:eastAsia="Times New Roman" w:hAnsi="Calibri" w:cs="Calibri"/>
                          <w:color w:val="000000"/>
                        </w:rPr>
                        <w:t>oB</w:t>
                      </w:r>
                      <w:proofErr w:type="spellEnd"/>
                      <w:r w:rsidR="00687FD6" w:rsidRPr="002C2080">
                        <w:rPr>
                          <w:rFonts w:ascii="Calibri" w:eastAsia="Times New Roman" w:hAnsi="Calibri" w:cs="Calibri"/>
                          <w:color w:val="000000"/>
                        </w:rPr>
                        <w:t>)</w:t>
                      </w:r>
                      <w:r w:rsidR="00700BF7" w:rsidRPr="002C2080">
                        <w:rPr>
                          <w:rFonts w:ascii="Calibri" w:eastAsia="Times New Roman" w:hAnsi="Calibri" w:cs="Calibri"/>
                          <w:color w:val="000000"/>
                        </w:rPr>
                        <w:t xml:space="preserve">, </w:t>
                      </w:r>
                      <w:r w:rsidR="00B20459" w:rsidRPr="002C2080">
                        <w:rPr>
                          <w:rFonts w:ascii="Calibri" w:eastAsia="Times New Roman" w:hAnsi="Calibri" w:cs="Calibri"/>
                          <w:color w:val="000000"/>
                        </w:rPr>
                        <w:t>Laura Briggs</w:t>
                      </w:r>
                      <w:r w:rsidR="00132EB6" w:rsidRPr="002C2080">
                        <w:rPr>
                          <w:rFonts w:ascii="Calibri" w:eastAsia="Times New Roman" w:hAnsi="Calibri" w:cs="Calibri"/>
                          <w:color w:val="000000"/>
                        </w:rPr>
                        <w:t xml:space="preserve"> (BOL)</w:t>
                      </w:r>
                      <w:r w:rsidR="00700BF7" w:rsidRPr="002C2080">
                        <w:rPr>
                          <w:rFonts w:ascii="Calibri" w:eastAsia="Times New Roman" w:hAnsi="Calibri" w:cs="Calibri"/>
                          <w:color w:val="000000"/>
                        </w:rPr>
                        <w:t xml:space="preserve">, </w:t>
                      </w:r>
                      <w:r w:rsidR="00132EB6" w:rsidRPr="002C2080">
                        <w:rPr>
                          <w:rFonts w:ascii="Calibri" w:eastAsia="Times New Roman" w:hAnsi="Calibri" w:cs="Calibri"/>
                          <w:color w:val="000000"/>
                        </w:rPr>
                        <w:t>Mike Shaughnessy (MSHA)</w:t>
                      </w:r>
                      <w:r w:rsidR="00726603" w:rsidRPr="002C2080">
                        <w:rPr>
                          <w:rFonts w:ascii="Calibri" w:eastAsia="Times New Roman" w:hAnsi="Calibri" w:cs="Calibri"/>
                          <w:color w:val="000000"/>
                        </w:rPr>
                        <w:t xml:space="preserve">, Dan Hodgkins (Preble Street), </w:t>
                      </w:r>
                      <w:r w:rsidR="005823ED" w:rsidRPr="002C2080">
                        <w:rPr>
                          <w:rFonts w:ascii="Calibri" w:eastAsia="Times New Roman" w:hAnsi="Calibri" w:cs="Calibri"/>
                          <w:iCs/>
                          <w:color w:val="000000"/>
                        </w:rPr>
                        <w:t xml:space="preserve">Mike </w:t>
                      </w:r>
                      <w:proofErr w:type="spellStart"/>
                      <w:r w:rsidR="005823ED" w:rsidRPr="002C2080">
                        <w:rPr>
                          <w:rFonts w:ascii="Calibri" w:eastAsia="Times New Roman" w:hAnsi="Calibri" w:cs="Calibri"/>
                          <w:iCs/>
                          <w:color w:val="000000"/>
                        </w:rPr>
                        <w:t>Tuller</w:t>
                      </w:r>
                      <w:proofErr w:type="spellEnd"/>
                      <w:r w:rsidR="005823ED"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(BF</w:t>
                      </w:r>
                      <w:r w:rsidR="005823ED" w:rsidRPr="002C2080">
                        <w:rPr>
                          <w:rFonts w:ascii="Calibri" w:eastAsia="Times New Roman" w:hAnsi="Calibri" w:cs="Calibri"/>
                          <w:iCs/>
                          <w:color w:val="000000"/>
                        </w:rPr>
                        <w:t xml:space="preserve">AH), </w:t>
                      </w:r>
                      <w:proofErr w:type="spellStart"/>
                      <w:r w:rsidR="00A50E08" w:rsidRPr="002C2080">
                        <w:rPr>
                          <w:rFonts w:ascii="Calibri" w:eastAsia="Times New Roman" w:hAnsi="Calibri" w:cs="Calibri"/>
                          <w:iCs/>
                          <w:color w:val="000000"/>
                        </w:rPr>
                        <w:t>Kobi</w:t>
                      </w:r>
                      <w:proofErr w:type="spellEnd"/>
                      <w:r w:rsidR="00A50E08" w:rsidRPr="002C2080">
                        <w:rPr>
                          <w:rFonts w:ascii="Calibri" w:eastAsia="Times New Roman" w:hAnsi="Calibri" w:cs="Calibri"/>
                          <w:iCs/>
                          <w:color w:val="000000"/>
                        </w:rPr>
                        <w:t xml:space="preserve"> Chase</w:t>
                      </w:r>
                      <w:r w:rsidR="00080AF4" w:rsidRPr="002C2080">
                        <w:rPr>
                          <w:rFonts w:ascii="Calibri" w:eastAsia="Times New Roman" w:hAnsi="Calibri" w:cs="Calibri"/>
                          <w:iCs/>
                          <w:color w:val="000000"/>
                        </w:rPr>
                        <w:t xml:space="preserve"> (WMCA), Kelly Watson (MSHA), </w:t>
                      </w:r>
                      <w:r w:rsidR="00F044B6" w:rsidRPr="002C2080">
                        <w:rPr>
                          <w:rFonts w:ascii="Calibri" w:eastAsia="Times New Roman" w:hAnsi="Calibri" w:cs="Calibri"/>
                          <w:iCs/>
                          <w:color w:val="000000"/>
                        </w:rPr>
                        <w:t xml:space="preserve"> </w:t>
                      </w:r>
                      <w:r w:rsidR="00A6037E" w:rsidRPr="002C2080">
                        <w:rPr>
                          <w:rFonts w:ascii="Calibri" w:eastAsia="Times New Roman" w:hAnsi="Calibri" w:cs="Calibri"/>
                          <w:iCs/>
                          <w:color w:val="000000"/>
                        </w:rPr>
                        <w:t>Karessa Grenier (Hope and Justice Project)</w:t>
                      </w:r>
                      <w:r w:rsidR="007247C0" w:rsidRPr="002C2080">
                        <w:rPr>
                          <w:rFonts w:ascii="Calibri" w:eastAsia="Times New Roman" w:hAnsi="Calibri" w:cs="Calibri"/>
                          <w:iCs/>
                          <w:color w:val="000000"/>
                        </w:rPr>
                        <w:t>,</w:t>
                      </w:r>
                      <w:r w:rsidR="003C2EBA" w:rsidRPr="002C2080">
                        <w:rPr>
                          <w:rFonts w:ascii="Calibri" w:eastAsia="Times New Roman" w:hAnsi="Calibri" w:cs="Calibri"/>
                          <w:iCs/>
                          <w:color w:val="000000"/>
                        </w:rPr>
                        <w:t xml:space="preserve"> </w:t>
                      </w:r>
                      <w:r w:rsidR="00A52F21" w:rsidRPr="002C2080">
                        <w:rPr>
                          <w:rFonts w:ascii="Calibri" w:eastAsia="Times New Roman" w:hAnsi="Calibri" w:cs="Calibri"/>
                          <w:iCs/>
                          <w:color w:val="000000"/>
                        </w:rPr>
                        <w:t xml:space="preserve"> Jessica L</w:t>
                      </w:r>
                      <w:r w:rsidR="00860E84" w:rsidRPr="002C2080">
                        <w:rPr>
                          <w:rFonts w:ascii="Calibri" w:eastAsia="Times New Roman" w:hAnsi="Calibri" w:cs="Calibri"/>
                          <w:iCs/>
                          <w:color w:val="000000"/>
                        </w:rPr>
                        <w:t>incoln (TNLH), Jessica Wilson (City of Bangor),</w:t>
                      </w:r>
                      <w:r w:rsidR="0085313A" w:rsidRPr="002C2080">
                        <w:t xml:space="preserve">Cullen Ryan (CHOM), </w:t>
                      </w:r>
                      <w:r w:rsidR="0085313A" w:rsidRPr="002C2080">
                        <w:rPr>
                          <w:rFonts w:ascii="Calibri" w:eastAsia="Times New Roman" w:hAnsi="Calibri" w:cs="Calibri"/>
                          <w:color w:val="000000"/>
                        </w:rPr>
                        <w:t>Joe McNally (Milestone</w:t>
                      </w:r>
                      <w:r w:rsidR="0083213D">
                        <w:rPr>
                          <w:rFonts w:ascii="Calibri" w:eastAsia="Times New Roman" w:hAnsi="Calibri" w:cs="Calibri"/>
                          <w:color w:val="000000"/>
                        </w:rPr>
                        <w:t xml:space="preserve">), </w:t>
                      </w:r>
                      <w:r w:rsidR="00DA33A8" w:rsidRPr="002C2080">
                        <w:rPr>
                          <w:rFonts w:ascii="Calibri" w:eastAsia="Times New Roman" w:hAnsi="Calibri" w:cs="Calibri"/>
                          <w:color w:val="000000"/>
                        </w:rPr>
                        <w:t xml:space="preserve">Melody Fitch (FVP), </w:t>
                      </w:r>
                      <w:r w:rsidR="00DB460B" w:rsidRPr="002C2080">
                        <w:rPr>
                          <w:rFonts w:ascii="Calibri" w:eastAsia="Times New Roman" w:hAnsi="Calibri" w:cs="Calibri"/>
                          <w:color w:val="000000"/>
                        </w:rPr>
                        <w:t>Erin Kelly (Pr</w:t>
                      </w:r>
                      <w:r w:rsidR="001E795F" w:rsidRPr="002C2080">
                        <w:rPr>
                          <w:rFonts w:ascii="Calibri" w:eastAsia="Times New Roman" w:hAnsi="Calibri" w:cs="Calibri"/>
                          <w:color w:val="000000"/>
                        </w:rPr>
                        <w:t>e</w:t>
                      </w:r>
                      <w:r w:rsidR="00DA33A8" w:rsidRPr="002C2080">
                        <w:rPr>
                          <w:rFonts w:ascii="Calibri" w:eastAsia="Times New Roman" w:hAnsi="Calibri" w:cs="Calibri"/>
                          <w:color w:val="000000"/>
                        </w:rPr>
                        <w:t xml:space="preserve">ble), </w:t>
                      </w:r>
                      <w:r w:rsidR="00DB460B" w:rsidRPr="002C2080">
                        <w:rPr>
                          <w:rFonts w:ascii="Calibri" w:eastAsia="Times New Roman" w:hAnsi="Calibri" w:cs="Calibri"/>
                          <w:iCs/>
                          <w:color w:val="000000"/>
                        </w:rPr>
                        <w:t xml:space="preserve">David </w:t>
                      </w:r>
                      <w:proofErr w:type="spellStart"/>
                      <w:r w:rsidR="00DB460B" w:rsidRPr="002C2080">
                        <w:rPr>
                          <w:rFonts w:ascii="Calibri" w:eastAsia="Times New Roman" w:hAnsi="Calibri" w:cs="Calibri"/>
                          <w:iCs/>
                          <w:color w:val="000000"/>
                        </w:rPr>
                        <w:t>Mc</w:t>
                      </w:r>
                      <w:r w:rsidR="004B5717">
                        <w:rPr>
                          <w:rFonts w:ascii="Calibri" w:eastAsia="Times New Roman" w:hAnsi="Calibri" w:cs="Calibri"/>
                          <w:iCs/>
                          <w:color w:val="000000"/>
                        </w:rPr>
                        <w:t>Cluskey</w:t>
                      </w:r>
                      <w:proofErr w:type="spellEnd"/>
                      <w:r w:rsidR="004B5717">
                        <w:rPr>
                          <w:rFonts w:ascii="Calibri" w:eastAsia="Times New Roman" w:hAnsi="Calibri" w:cs="Calibri"/>
                          <w:iCs/>
                          <w:color w:val="000000"/>
                        </w:rPr>
                        <w:t xml:space="preserve"> (Shaw House), Amy Holland</w:t>
                      </w:r>
                      <w:r w:rsidR="0083213D">
                        <w:rPr>
                          <w:rFonts w:ascii="Calibri" w:eastAsia="Times New Roman" w:hAnsi="Calibri" w:cs="Calibri"/>
                          <w:iCs/>
                          <w:color w:val="000000"/>
                        </w:rPr>
                        <w:t>(MSHA),</w:t>
                      </w:r>
                      <w:r w:rsidR="00DB460B" w:rsidRPr="002C2080">
                        <w:rPr>
                          <w:rFonts w:ascii="Calibri" w:eastAsia="Times New Roman" w:hAnsi="Calibri" w:cs="Calibri"/>
                          <w:iCs/>
                          <w:color w:val="000000"/>
                        </w:rPr>
                        <w:t xml:space="preserve"> Laur</w:t>
                      </w:r>
                      <w:r w:rsidR="001E795F" w:rsidRPr="002C2080">
                        <w:rPr>
                          <w:rFonts w:ascii="Calibri" w:eastAsia="Times New Roman" w:hAnsi="Calibri" w:cs="Calibri"/>
                          <w:iCs/>
                          <w:color w:val="000000"/>
                        </w:rPr>
                        <w:t>i</w:t>
                      </w:r>
                      <w:r w:rsidR="00DB460B" w:rsidRPr="002C2080">
                        <w:rPr>
                          <w:rFonts w:ascii="Calibri" w:eastAsia="Times New Roman" w:hAnsi="Calibri" w:cs="Calibri"/>
                          <w:iCs/>
                          <w:color w:val="000000"/>
                        </w:rPr>
                        <w:t>e Charon</w:t>
                      </w:r>
                      <w:r w:rsidR="00596D1C" w:rsidRPr="002C2080">
                        <w:rPr>
                          <w:rFonts w:ascii="Calibri" w:eastAsia="Times New Roman" w:hAnsi="Calibri" w:cs="Calibri"/>
                          <w:iCs/>
                          <w:color w:val="000000"/>
                        </w:rPr>
                        <w:t xml:space="preserve"> (DHHS OBH), </w:t>
                      </w:r>
                      <w:r w:rsidR="007C4997">
                        <w:rPr>
                          <w:rFonts w:ascii="Calibri" w:eastAsia="Times New Roman" w:hAnsi="Calibri" w:cs="Calibri"/>
                          <w:iCs/>
                          <w:color w:val="000000"/>
                        </w:rPr>
                        <w:t xml:space="preserve"> Bill Higgins (HA4ALL),</w:t>
                      </w:r>
                      <w:r w:rsidR="00DB460B" w:rsidRPr="002C2080">
                        <w:rPr>
                          <w:rFonts w:ascii="Calibri" w:eastAsia="Times New Roman" w:hAnsi="Calibri" w:cs="Calibri"/>
                          <w:iCs/>
                          <w:color w:val="000000"/>
                        </w:rPr>
                        <w:t xml:space="preserve"> </w:t>
                      </w:r>
                      <w:r w:rsidR="00240221" w:rsidRPr="002C2080">
                        <w:rPr>
                          <w:rFonts w:ascii="Calibri" w:eastAsia="Times New Roman" w:hAnsi="Calibri" w:cs="Calibri"/>
                          <w:iCs/>
                          <w:color w:val="000000"/>
                        </w:rPr>
                        <w:t xml:space="preserve">Mike Merrill (VOA), Wes </w:t>
                      </w:r>
                      <w:proofErr w:type="spellStart"/>
                      <w:r w:rsidR="00240221" w:rsidRPr="002C2080">
                        <w:rPr>
                          <w:rFonts w:ascii="Calibri" w:eastAsia="Times New Roman" w:hAnsi="Calibri" w:cs="Calibri"/>
                          <w:iCs/>
                          <w:color w:val="000000"/>
                        </w:rPr>
                        <w:t>Phinney</w:t>
                      </w:r>
                      <w:proofErr w:type="spellEnd"/>
                      <w:r w:rsidR="00240221" w:rsidRPr="002C2080">
                        <w:rPr>
                          <w:rFonts w:ascii="Calibri" w:eastAsia="Times New Roman" w:hAnsi="Calibri" w:cs="Calibri"/>
                          <w:iCs/>
                          <w:color w:val="000000"/>
                        </w:rPr>
                        <w:t xml:space="preserve"> (YCSPI), </w:t>
                      </w:r>
                      <w:r w:rsidR="00596D1C" w:rsidRPr="002C2080">
                        <w:rPr>
                          <w:rFonts w:ascii="Calibri" w:eastAsia="Times New Roman" w:hAnsi="Calibri" w:cs="Calibri"/>
                          <w:iCs/>
                          <w:color w:val="000000"/>
                        </w:rPr>
                        <w:t>Rebecca Hobbs (TTD), Cheryl Harkins</w:t>
                      </w:r>
                      <w:r w:rsidR="007C4997">
                        <w:rPr>
                          <w:rFonts w:ascii="Calibri" w:eastAsia="Times New Roman" w:hAnsi="Calibri" w:cs="Calibri"/>
                          <w:iCs/>
                          <w:color w:val="000000"/>
                        </w:rPr>
                        <w:t xml:space="preserve"> </w:t>
                      </w:r>
                      <w:r w:rsidR="00596D1C" w:rsidRPr="002C2080">
                        <w:rPr>
                          <w:rFonts w:ascii="Calibri" w:eastAsia="Times New Roman" w:hAnsi="Calibri" w:cs="Calibri"/>
                          <w:iCs/>
                          <w:color w:val="000000"/>
                        </w:rPr>
                        <w:t>(HVJ), Alice Preble (DHHS), Norm Maze (Augusta Housi</w:t>
                      </w:r>
                      <w:r w:rsidR="007C4997">
                        <w:rPr>
                          <w:rFonts w:ascii="Calibri" w:eastAsia="Times New Roman" w:hAnsi="Calibri" w:cs="Calibri"/>
                          <w:iCs/>
                          <w:color w:val="000000"/>
                        </w:rPr>
                        <w:t>ng), Russ Johnson (Shalom House</w:t>
                      </w:r>
                      <w:r w:rsidR="00596D1C" w:rsidRPr="002C2080">
                        <w:rPr>
                          <w:rFonts w:ascii="Calibri" w:eastAsia="Times New Roman" w:hAnsi="Calibri" w:cs="Calibri"/>
                          <w:iCs/>
                          <w:color w:val="000000"/>
                        </w:rPr>
                        <w:t>)</w:t>
                      </w:r>
                      <w:r w:rsidR="007C4997">
                        <w:rPr>
                          <w:rFonts w:ascii="Calibri" w:eastAsia="Times New Roman" w:hAnsi="Calibri" w:cs="Calibri"/>
                          <w:iCs/>
                          <w:color w:val="000000"/>
                        </w:rPr>
                        <w:t>,</w:t>
                      </w:r>
                      <w:r w:rsidR="007C4997" w:rsidRPr="007C4997">
                        <w:t xml:space="preserve"> </w:t>
                      </w:r>
                      <w:r w:rsidR="004B5717">
                        <w:t xml:space="preserve">Scott Tibbitts (NSHA), </w:t>
                      </w:r>
                      <w:proofErr w:type="spellStart"/>
                      <w:r w:rsidR="007C4997">
                        <w:t>Jace</w:t>
                      </w:r>
                      <w:proofErr w:type="spellEnd"/>
                      <w:r w:rsidR="007C4997">
                        <w:t xml:space="preserve"> Farris(Hub 8), </w:t>
                      </w:r>
                      <w:r w:rsidR="004B5717">
                        <w:t xml:space="preserve">Julia Kimball, (Hub  4), </w:t>
                      </w:r>
                      <w:r w:rsidR="007C4997">
                        <w:t xml:space="preserve">Abigail Smallwood (Hub 1), Linda Plourde (Franny Peabody Center), </w:t>
                      </w:r>
                      <w:r w:rsidR="00E65196">
                        <w:t>Emily Richards(</w:t>
                      </w:r>
                      <w:r w:rsidR="007C4997">
                        <w:t>Hub 5</w:t>
                      </w:r>
                      <w:r w:rsidR="00E65196">
                        <w:t xml:space="preserve">), </w:t>
                      </w:r>
                      <w:r w:rsidR="007C4997">
                        <w:t xml:space="preserve"> </w:t>
                      </w:r>
                      <w:r w:rsidR="00E65196">
                        <w:t>Nicole Frydrych(</w:t>
                      </w:r>
                      <w:r w:rsidR="007C4997">
                        <w:t>Hub 6</w:t>
                      </w:r>
                      <w:r w:rsidR="00E65196">
                        <w:t>),</w:t>
                      </w:r>
                      <w:r w:rsidR="004B5717">
                        <w:t xml:space="preserve"> Leanne Pomeroy(Preble), Ken Capron (Hope Harbor), Beverly (YAB), Sadri (YAB), </w:t>
                      </w:r>
                      <w:r w:rsidR="006161D8">
                        <w:t xml:space="preserve">Katie Spencer White (MMHS), Leslie Brown </w:t>
                      </w:r>
                      <w:r w:rsidR="00D94632">
                        <w:t>(MDO</w:t>
                      </w:r>
                      <w:r w:rsidR="006161D8">
                        <w:t xml:space="preserve">), Andrew </w:t>
                      </w:r>
                      <w:proofErr w:type="spellStart"/>
                      <w:r w:rsidR="006161D8">
                        <w:t>Lardie</w:t>
                      </w:r>
                      <w:proofErr w:type="spellEnd"/>
                      <w:r w:rsidR="006161D8">
                        <w:t xml:space="preserve"> (</w:t>
                      </w:r>
                      <w:proofErr w:type="spellStart"/>
                      <w:r w:rsidR="006161D8">
                        <w:t>Tedford</w:t>
                      </w:r>
                      <w:proofErr w:type="spellEnd"/>
                      <w:r w:rsidR="006161D8">
                        <w:t xml:space="preserve">), Donna Kelley (WCAP), Noelle Coyne (Safe Voices), Clyde Barr, Doug Dunbar(PCC), S. Jordan (WWC), Blake </w:t>
                      </w:r>
                      <w:proofErr w:type="spellStart"/>
                      <w:r w:rsidR="006161D8">
                        <w:t>Hatt</w:t>
                      </w:r>
                      <w:proofErr w:type="spellEnd"/>
                      <w:r w:rsidR="006161D8">
                        <w:t xml:space="preserve"> (TNLH),Sara Wade (DHHS), Rich Romero (OHI), Zac Moore, Ginny Dill (DHHS), </w:t>
                      </w:r>
                      <w:proofErr w:type="spellStart"/>
                      <w:r w:rsidR="007C4997">
                        <w:t>Ma</w:t>
                      </w:r>
                      <w:r w:rsidR="00E65196">
                        <w:t>ttew</w:t>
                      </w:r>
                      <w:proofErr w:type="spellEnd"/>
                      <w:r w:rsidR="00E65196">
                        <w:t xml:space="preserve"> </w:t>
                      </w:r>
                      <w:proofErr w:type="spellStart"/>
                      <w:r w:rsidR="00E65196">
                        <w:t>Wymann</w:t>
                      </w:r>
                      <w:proofErr w:type="spellEnd"/>
                      <w:r w:rsidR="006161D8">
                        <w:t xml:space="preserve"> </w:t>
                      </w:r>
                      <w:r w:rsidR="00E65196">
                        <w:t>(</w:t>
                      </w:r>
                      <w:r w:rsidR="007C4997">
                        <w:t>New Beginnings/YAB</w:t>
                      </w:r>
                      <w:r w:rsidR="00E65196">
                        <w:t xml:space="preserve">), </w:t>
                      </w:r>
                      <w:r w:rsidR="00E65196">
                        <w:rPr>
                          <w:rFonts w:ascii="Calibri" w:eastAsia="Times New Roman" w:hAnsi="Calibri" w:cs="Calibri"/>
                          <w:color w:val="000000"/>
                        </w:rPr>
                        <w:t>Bonnie Gagnon-(</w:t>
                      </w:r>
                      <w:r w:rsidR="007C4997">
                        <w:rPr>
                          <w:rFonts w:ascii="Calibri" w:eastAsia="Times New Roman" w:hAnsi="Calibri" w:cs="Calibri"/>
                          <w:color w:val="000000"/>
                        </w:rPr>
                        <w:t>Caring Unlimited</w:t>
                      </w:r>
                      <w:r w:rsidR="00E65196">
                        <w:rPr>
                          <w:rFonts w:ascii="Calibri" w:eastAsia="Times New Roman" w:hAnsi="Calibri" w:cs="Calibri"/>
                          <w:color w:val="000000"/>
                        </w:rPr>
                        <w:t>)</w:t>
                      </w:r>
                      <w:r w:rsidR="006161D8">
                        <w:rPr>
                          <w:rFonts w:ascii="Calibri" w:eastAsia="Times New Roman" w:hAnsi="Calibri" w:cs="Calibri"/>
                          <w:color w:val="000000"/>
                        </w:rPr>
                        <w:t>, Rebekah Paredes (New Hope MC),</w:t>
                      </w:r>
                      <w:r w:rsidR="00E65196">
                        <w:rPr>
                          <w:rFonts w:ascii="Calibri" w:eastAsia="Times New Roman" w:hAnsi="Calibri" w:cs="Calibri"/>
                          <w:color w:val="000000"/>
                        </w:rPr>
                        <w:t xml:space="preserve"> and </w:t>
                      </w:r>
                      <w:r w:rsidR="00E65196">
                        <w:t>Johnnie Walker (</w:t>
                      </w:r>
                      <w:r w:rsidR="007C4997">
                        <w:t>Partners for Peace</w:t>
                      </w:r>
                      <w:r w:rsidR="00E65196">
                        <w:t xml:space="preserve">) </w:t>
                      </w:r>
                    </w:p>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Pr="00B223BE">
        <w:rPr>
          <w:rFonts w:cstheme="minorHAnsi"/>
          <w:noProof/>
        </w:rPr>
        <mc:AlternateContent>
          <mc:Choice Requires="wps">
            <w:drawing>
              <wp:anchor distT="0" distB="0" distL="114300" distR="114300" simplePos="0" relativeHeight="251662336" behindDoc="0" locked="0" layoutInCell="1" allowOverlap="1" wp14:anchorId="6A0FDA66" wp14:editId="25271917">
                <wp:simplePos x="0" y="0"/>
                <wp:positionH relativeFrom="margin">
                  <wp:align>right</wp:align>
                </wp:positionH>
                <wp:positionV relativeFrom="paragraph">
                  <wp:posOffset>3699509</wp:posOffset>
                </wp:positionV>
                <wp:extent cx="6644005" cy="314325"/>
                <wp:effectExtent l="0" t="0" r="2349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4005" cy="314325"/>
                        </a:xfrm>
                        <a:prstGeom prst="rect">
                          <a:avLst/>
                        </a:prstGeom>
                        <a:solidFill>
                          <a:srgbClr val="FFFFFF"/>
                        </a:solidFill>
                        <a:ln w="9525">
                          <a:solidFill>
                            <a:srgbClr val="000000"/>
                          </a:solidFill>
                          <a:miter lim="800000"/>
                          <a:headEnd/>
                          <a:tailEnd/>
                        </a:ln>
                      </wps:spPr>
                      <wps:txbx>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471.95pt;margin-top:291.3pt;width:523.15pt;height:24.7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">
                <v:textbox inset=",0,,0">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p>
    <w:bookmarkEnd w:id="0"/>
    <w:p w14:paraId="705EA3D5" w14:textId="027731E9" w:rsidR="00DE2507" w:rsidRPr="00B223BE" w:rsidRDefault="002F1369" w:rsidP="003C68EE">
      <w:pPr>
        <w:pStyle w:val="Heading1"/>
        <w:numPr>
          <w:ilvl w:val="0"/>
          <w:numId w:val="2"/>
        </w:numPr>
        <w:tabs>
          <w:tab w:val="right" w:pos="10224"/>
        </w:tabs>
        <w:rPr>
          <w:rFonts w:asciiTheme="minorHAnsi" w:hAnsiTheme="minorHAnsi" w:cstheme="minorHAnsi"/>
          <w:color w:val="auto"/>
          <w:sz w:val="24"/>
          <w:szCs w:val="24"/>
        </w:rPr>
      </w:pPr>
      <w:r w:rsidRPr="00B223BE">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Pr="00B223BE">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 xml:space="preserve">Meeting Minutes: Maine </w:t>
                            </w:r>
                            <w:proofErr w:type="spellStart"/>
                            <w:r w:rsidRPr="00AF192F">
                              <w:rPr>
                                <w:b/>
                              </w:rPr>
                              <w:t>CoC</w:t>
                            </w:r>
                            <w:proofErr w:type="spellEnd"/>
                          </w:p>
                          <w:p w14:paraId="1724068A" w14:textId="483CC417" w:rsidR="00AB45A3" w:rsidRPr="00AF192F" w:rsidRDefault="00447B62" w:rsidP="00CA5D05">
                            <w:pPr>
                              <w:jc w:val="center"/>
                              <w:rPr>
                                <w:b/>
                              </w:rPr>
                            </w:pPr>
                            <w:r>
                              <w:rPr>
                                <w:b/>
                              </w:rPr>
                              <w:t>Date: November 16</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r w:rsidRPr="00AF192F">
                        <w:rPr>
                          <w:b/>
                        </w:rPr>
                        <w:t>Meeting Minutes: Maine CoC</w:t>
                      </w:r>
                    </w:p>
                    <w:p w14:paraId="1724068A" w14:textId="483CC417" w:rsidR="00AB45A3" w:rsidRPr="00AF192F" w:rsidRDefault="00447B62" w:rsidP="00CA5D05">
                      <w:pPr>
                        <w:jc w:val="center"/>
                        <w:rPr>
                          <w:b/>
                        </w:rPr>
                      </w:pPr>
                      <w:r>
                        <w:rPr>
                          <w:b/>
                        </w:rPr>
                        <w:t>Date: November 16</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B223BE">
        <w:rPr>
          <w:rFonts w:asciiTheme="minorHAnsi" w:hAnsiTheme="minorHAnsi" w:cstheme="minorHAnsi"/>
          <w:b/>
          <w:color w:val="auto"/>
          <w:sz w:val="24"/>
          <w:szCs w:val="24"/>
        </w:rPr>
        <w:t>Approval of M</w:t>
      </w:r>
      <w:r w:rsidR="002745DA" w:rsidRPr="00B223BE">
        <w:rPr>
          <w:rFonts w:asciiTheme="minorHAnsi" w:hAnsiTheme="minorHAnsi" w:cstheme="minorHAnsi"/>
          <w:b/>
          <w:color w:val="auto"/>
          <w:sz w:val="24"/>
          <w:szCs w:val="24"/>
        </w:rPr>
        <w:t>inutes</w:t>
      </w:r>
      <w:r w:rsidR="00A9634A" w:rsidRPr="00B223BE">
        <w:rPr>
          <w:rFonts w:asciiTheme="minorHAnsi" w:hAnsiTheme="minorHAnsi" w:cstheme="minorHAnsi"/>
          <w:b/>
          <w:color w:val="auto"/>
          <w:sz w:val="24"/>
          <w:szCs w:val="24"/>
        </w:rPr>
        <w:t xml:space="preserve"> and Moment of Silence</w:t>
      </w:r>
      <w:r w:rsidR="006D006F" w:rsidRPr="00B223BE">
        <w:rPr>
          <w:rFonts w:asciiTheme="minorHAnsi" w:hAnsiTheme="minorHAnsi" w:cstheme="minorHAnsi"/>
          <w:b/>
          <w:color w:val="auto"/>
          <w:sz w:val="24"/>
          <w:szCs w:val="24"/>
        </w:rPr>
        <w:t>:</w:t>
      </w:r>
      <w:r w:rsidR="00F86955" w:rsidRPr="00B223BE">
        <w:rPr>
          <w:rFonts w:asciiTheme="minorHAnsi" w:hAnsiTheme="minorHAnsi" w:cstheme="minorHAnsi"/>
          <w:b/>
          <w:color w:val="auto"/>
          <w:sz w:val="24"/>
          <w:szCs w:val="24"/>
        </w:rPr>
        <w:t xml:space="preserve"> </w:t>
      </w:r>
      <w:r w:rsidR="007247C0" w:rsidRPr="00B223BE">
        <w:rPr>
          <w:rFonts w:asciiTheme="minorHAnsi" w:hAnsiTheme="minorHAnsi" w:cstheme="minorHAnsi"/>
          <w:b/>
          <w:color w:val="auto"/>
          <w:sz w:val="24"/>
          <w:szCs w:val="24"/>
        </w:rPr>
        <w:t xml:space="preserve">                                                                          </w:t>
      </w:r>
      <w:r w:rsidR="00C355D6" w:rsidRPr="00B223BE">
        <w:rPr>
          <w:rFonts w:asciiTheme="minorHAnsi" w:hAnsiTheme="minorHAnsi" w:cstheme="minorHAnsi"/>
          <w:bCs/>
          <w:color w:val="auto"/>
          <w:sz w:val="24"/>
          <w:szCs w:val="24"/>
        </w:rPr>
        <w:t xml:space="preserve"> </w:t>
      </w:r>
      <w:r w:rsidR="00E34EA0" w:rsidRPr="00B223BE">
        <w:rPr>
          <w:rFonts w:asciiTheme="minorHAnsi" w:hAnsiTheme="minorHAnsi" w:cstheme="minorHAnsi"/>
          <w:bCs/>
          <w:color w:val="auto"/>
          <w:sz w:val="24"/>
          <w:szCs w:val="24"/>
        </w:rPr>
        <w:t xml:space="preserve">      </w:t>
      </w:r>
      <w:r w:rsidR="00447B62" w:rsidRPr="00B223BE">
        <w:rPr>
          <w:rFonts w:asciiTheme="minorHAnsi" w:hAnsiTheme="minorHAnsi" w:cstheme="minorHAnsi"/>
          <w:bCs/>
          <w:color w:val="auto"/>
          <w:sz w:val="24"/>
          <w:szCs w:val="24"/>
        </w:rPr>
        <w:t xml:space="preserve">Vickey </w:t>
      </w:r>
      <w:r w:rsidR="006F216E" w:rsidRPr="00B223BE">
        <w:rPr>
          <w:rFonts w:asciiTheme="minorHAnsi" w:hAnsiTheme="minorHAnsi" w:cstheme="minorHAnsi"/>
          <w:bCs/>
          <w:color w:val="auto"/>
          <w:sz w:val="24"/>
          <w:szCs w:val="24"/>
        </w:rPr>
        <w:t xml:space="preserve">welcomed everyone </w:t>
      </w:r>
      <w:r w:rsidR="00160418" w:rsidRPr="00B223BE">
        <w:rPr>
          <w:rFonts w:asciiTheme="minorHAnsi" w:hAnsiTheme="minorHAnsi" w:cstheme="minorHAnsi"/>
          <w:bCs/>
          <w:color w:val="auto"/>
          <w:sz w:val="24"/>
          <w:szCs w:val="24"/>
        </w:rPr>
        <w:t>to</w:t>
      </w:r>
      <w:r w:rsidR="006267F3" w:rsidRPr="00B223BE">
        <w:rPr>
          <w:rFonts w:asciiTheme="minorHAnsi" w:hAnsiTheme="minorHAnsi" w:cstheme="minorHAnsi"/>
          <w:bCs/>
          <w:color w:val="auto"/>
          <w:sz w:val="24"/>
          <w:szCs w:val="24"/>
        </w:rPr>
        <w:t xml:space="preserve"> today’s meeting.</w:t>
      </w:r>
      <w:r w:rsidR="00731F78" w:rsidRPr="00B223BE">
        <w:rPr>
          <w:rFonts w:asciiTheme="minorHAnsi" w:hAnsiTheme="minorHAnsi" w:cstheme="minorHAnsi"/>
          <w:bCs/>
          <w:color w:val="auto"/>
          <w:sz w:val="24"/>
          <w:szCs w:val="24"/>
        </w:rPr>
        <w:t xml:space="preserve"> </w:t>
      </w:r>
      <w:r w:rsidR="006267F3" w:rsidRPr="00B223BE">
        <w:rPr>
          <w:rFonts w:asciiTheme="minorHAnsi" w:hAnsiTheme="minorHAnsi" w:cstheme="minorHAnsi"/>
          <w:bCs/>
          <w:color w:val="auto"/>
          <w:sz w:val="24"/>
          <w:szCs w:val="24"/>
        </w:rPr>
        <w:t xml:space="preserve"> </w:t>
      </w:r>
      <w:r w:rsidR="00823F08" w:rsidRPr="00B223BE">
        <w:rPr>
          <w:rFonts w:asciiTheme="minorHAnsi" w:hAnsiTheme="minorHAnsi" w:cstheme="minorHAnsi"/>
          <w:bCs/>
          <w:color w:val="auto"/>
          <w:sz w:val="24"/>
          <w:szCs w:val="24"/>
        </w:rPr>
        <w:t xml:space="preserve">MCOC </w:t>
      </w:r>
      <w:r w:rsidR="00C574EA" w:rsidRPr="00B223BE">
        <w:rPr>
          <w:rFonts w:asciiTheme="minorHAnsi" w:hAnsiTheme="minorHAnsi" w:cstheme="minorHAnsi"/>
          <w:bCs/>
          <w:color w:val="auto"/>
          <w:sz w:val="24"/>
          <w:szCs w:val="24"/>
        </w:rPr>
        <w:t>M</w:t>
      </w:r>
      <w:r w:rsidR="002D6723" w:rsidRPr="00B223BE">
        <w:rPr>
          <w:rFonts w:asciiTheme="minorHAnsi" w:hAnsiTheme="minorHAnsi" w:cstheme="minorHAnsi"/>
          <w:bCs/>
          <w:color w:val="auto"/>
          <w:sz w:val="24"/>
          <w:szCs w:val="24"/>
        </w:rPr>
        <w:t>inutes</w:t>
      </w:r>
      <w:r w:rsidR="00823F08" w:rsidRPr="00B223BE">
        <w:rPr>
          <w:rFonts w:asciiTheme="minorHAnsi" w:hAnsiTheme="minorHAnsi" w:cstheme="minorHAnsi"/>
          <w:bCs/>
          <w:color w:val="auto"/>
          <w:sz w:val="24"/>
          <w:szCs w:val="24"/>
        </w:rPr>
        <w:t xml:space="preserve"> from </w:t>
      </w:r>
      <w:r w:rsidR="00447B62" w:rsidRPr="00B223BE">
        <w:rPr>
          <w:rFonts w:asciiTheme="minorHAnsi" w:hAnsiTheme="minorHAnsi" w:cstheme="minorHAnsi"/>
          <w:bCs/>
          <w:color w:val="auto"/>
          <w:sz w:val="24"/>
          <w:szCs w:val="24"/>
        </w:rPr>
        <w:t>the October</w:t>
      </w:r>
      <w:r w:rsidR="007B0A3D" w:rsidRPr="00B223BE">
        <w:rPr>
          <w:rFonts w:asciiTheme="minorHAnsi" w:hAnsiTheme="minorHAnsi" w:cstheme="minorHAnsi"/>
          <w:bCs/>
          <w:color w:val="auto"/>
          <w:sz w:val="24"/>
          <w:szCs w:val="24"/>
        </w:rPr>
        <w:t xml:space="preserve"> 2023</w:t>
      </w:r>
      <w:r w:rsidR="00C355D6" w:rsidRPr="00B223BE">
        <w:rPr>
          <w:rFonts w:asciiTheme="minorHAnsi" w:hAnsiTheme="minorHAnsi" w:cstheme="minorHAnsi"/>
          <w:bCs/>
          <w:color w:val="auto"/>
          <w:sz w:val="24"/>
          <w:szCs w:val="24"/>
        </w:rPr>
        <w:t xml:space="preserve"> </w:t>
      </w:r>
      <w:r w:rsidR="00823F08" w:rsidRPr="00B223BE">
        <w:rPr>
          <w:rFonts w:asciiTheme="minorHAnsi" w:hAnsiTheme="minorHAnsi" w:cstheme="minorHAnsi"/>
          <w:bCs/>
          <w:color w:val="auto"/>
          <w:sz w:val="24"/>
          <w:szCs w:val="24"/>
        </w:rPr>
        <w:t>meeting</w:t>
      </w:r>
      <w:r w:rsidR="002D6723" w:rsidRPr="00B223BE">
        <w:rPr>
          <w:rFonts w:asciiTheme="minorHAnsi" w:hAnsiTheme="minorHAnsi" w:cstheme="minorHAnsi"/>
          <w:bCs/>
          <w:color w:val="auto"/>
          <w:sz w:val="24"/>
          <w:szCs w:val="24"/>
        </w:rPr>
        <w:t xml:space="preserve"> were posted on the </w:t>
      </w:r>
      <w:r w:rsidR="0035278C" w:rsidRPr="00B223BE">
        <w:rPr>
          <w:rFonts w:asciiTheme="minorHAnsi" w:hAnsiTheme="minorHAnsi" w:cstheme="minorHAnsi"/>
          <w:bCs/>
          <w:color w:val="auto"/>
          <w:sz w:val="24"/>
          <w:szCs w:val="24"/>
        </w:rPr>
        <w:t>M</w:t>
      </w:r>
      <w:r w:rsidR="00287B55" w:rsidRPr="00B223BE">
        <w:rPr>
          <w:rFonts w:asciiTheme="minorHAnsi" w:hAnsiTheme="minorHAnsi" w:cstheme="minorHAnsi"/>
          <w:bCs/>
          <w:color w:val="auto"/>
          <w:sz w:val="24"/>
          <w:szCs w:val="24"/>
        </w:rPr>
        <w:t>aine Homeless Planning website</w:t>
      </w:r>
      <w:r w:rsidR="00CC28C8" w:rsidRPr="00B223BE">
        <w:rPr>
          <w:rFonts w:asciiTheme="minorHAnsi" w:hAnsiTheme="minorHAnsi" w:cstheme="minorHAnsi"/>
          <w:bCs/>
          <w:color w:val="auto"/>
          <w:sz w:val="24"/>
          <w:szCs w:val="24"/>
        </w:rPr>
        <w:t>.</w:t>
      </w:r>
      <w:r w:rsidR="00EB63B2" w:rsidRPr="00B223BE">
        <w:rPr>
          <w:rFonts w:asciiTheme="minorHAnsi" w:hAnsiTheme="minorHAnsi" w:cstheme="minorHAnsi"/>
          <w:bCs/>
          <w:color w:val="auto"/>
          <w:sz w:val="24"/>
          <w:szCs w:val="24"/>
        </w:rPr>
        <w:t xml:space="preserve"> </w:t>
      </w:r>
      <w:r w:rsidR="00447B62" w:rsidRPr="00B223BE">
        <w:rPr>
          <w:rFonts w:asciiTheme="minorHAnsi" w:hAnsiTheme="minorHAnsi" w:cstheme="minorHAnsi"/>
          <w:b/>
          <w:bCs/>
          <w:i/>
          <w:color w:val="auto"/>
          <w:sz w:val="24"/>
          <w:szCs w:val="24"/>
        </w:rPr>
        <w:t>Awa</w:t>
      </w:r>
      <w:r w:rsidR="007B0A3D" w:rsidRPr="00B223BE">
        <w:rPr>
          <w:rFonts w:asciiTheme="minorHAnsi" w:hAnsiTheme="minorHAnsi" w:cstheme="minorHAnsi"/>
          <w:b/>
          <w:bCs/>
          <w:i/>
          <w:color w:val="auto"/>
          <w:sz w:val="24"/>
          <w:szCs w:val="24"/>
        </w:rPr>
        <w:t xml:space="preserve"> </w:t>
      </w:r>
      <w:r w:rsidR="00447B62" w:rsidRPr="00B223BE">
        <w:rPr>
          <w:rFonts w:asciiTheme="minorHAnsi" w:hAnsiTheme="minorHAnsi" w:cstheme="minorHAnsi"/>
          <w:b/>
          <w:bCs/>
          <w:i/>
          <w:color w:val="auto"/>
          <w:sz w:val="24"/>
          <w:szCs w:val="24"/>
        </w:rPr>
        <w:t xml:space="preserve">Conteh </w:t>
      </w:r>
      <w:r w:rsidR="00EB63B2" w:rsidRPr="00B223BE">
        <w:rPr>
          <w:rFonts w:asciiTheme="minorHAnsi" w:hAnsiTheme="minorHAnsi" w:cstheme="minorHAnsi"/>
          <w:b/>
          <w:bCs/>
          <w:i/>
          <w:color w:val="auto"/>
          <w:sz w:val="24"/>
          <w:szCs w:val="24"/>
        </w:rPr>
        <w:t>motioned to ap</w:t>
      </w:r>
      <w:r w:rsidR="006B6A84" w:rsidRPr="00B223BE">
        <w:rPr>
          <w:rFonts w:asciiTheme="minorHAnsi" w:hAnsiTheme="minorHAnsi" w:cstheme="minorHAnsi"/>
          <w:b/>
          <w:bCs/>
          <w:i/>
          <w:color w:val="auto"/>
          <w:sz w:val="24"/>
          <w:szCs w:val="24"/>
        </w:rPr>
        <w:t>p</w:t>
      </w:r>
      <w:r w:rsidR="00C355D6" w:rsidRPr="00B223BE">
        <w:rPr>
          <w:rFonts w:asciiTheme="minorHAnsi" w:hAnsiTheme="minorHAnsi" w:cstheme="minorHAnsi"/>
          <w:b/>
          <w:bCs/>
          <w:i/>
          <w:color w:val="auto"/>
          <w:sz w:val="24"/>
          <w:szCs w:val="24"/>
        </w:rPr>
        <w:t>r</w:t>
      </w:r>
      <w:r w:rsidR="001C23C0" w:rsidRPr="00B223BE">
        <w:rPr>
          <w:rFonts w:asciiTheme="minorHAnsi" w:hAnsiTheme="minorHAnsi" w:cstheme="minorHAnsi"/>
          <w:b/>
          <w:bCs/>
          <w:i/>
          <w:color w:val="auto"/>
          <w:sz w:val="24"/>
          <w:szCs w:val="24"/>
        </w:rPr>
        <w:t xml:space="preserve">ove minutes as written.  </w:t>
      </w:r>
      <w:r w:rsidR="00447B62" w:rsidRPr="00B223BE">
        <w:rPr>
          <w:rFonts w:asciiTheme="minorHAnsi" w:hAnsiTheme="minorHAnsi" w:cstheme="minorHAnsi"/>
          <w:b/>
          <w:bCs/>
          <w:i/>
          <w:color w:val="auto"/>
          <w:sz w:val="24"/>
          <w:szCs w:val="24"/>
        </w:rPr>
        <w:t xml:space="preserve">Gerry </w:t>
      </w:r>
      <w:proofErr w:type="spellStart"/>
      <w:r w:rsidR="00447B62" w:rsidRPr="00B223BE">
        <w:rPr>
          <w:rFonts w:asciiTheme="minorHAnsi" w:hAnsiTheme="minorHAnsi" w:cstheme="minorHAnsi"/>
          <w:b/>
          <w:bCs/>
          <w:i/>
          <w:color w:val="auto"/>
          <w:sz w:val="24"/>
          <w:szCs w:val="24"/>
        </w:rPr>
        <w:t>Botta</w:t>
      </w:r>
      <w:proofErr w:type="spellEnd"/>
      <w:r w:rsidR="007B0A3D" w:rsidRPr="00B223BE">
        <w:rPr>
          <w:rFonts w:asciiTheme="minorHAnsi" w:hAnsiTheme="minorHAnsi" w:cstheme="minorHAnsi"/>
          <w:b/>
          <w:bCs/>
          <w:i/>
          <w:color w:val="auto"/>
          <w:sz w:val="24"/>
          <w:szCs w:val="24"/>
        </w:rPr>
        <w:t xml:space="preserve"> </w:t>
      </w:r>
      <w:r w:rsidR="00EB63B2" w:rsidRPr="00B223BE">
        <w:rPr>
          <w:rFonts w:asciiTheme="minorHAnsi" w:hAnsiTheme="minorHAnsi" w:cstheme="minorHAnsi"/>
          <w:b/>
          <w:bCs/>
          <w:i/>
          <w:color w:val="auto"/>
          <w:sz w:val="24"/>
          <w:szCs w:val="24"/>
        </w:rPr>
        <w:t xml:space="preserve">seconded. Minutes </w:t>
      </w:r>
      <w:r w:rsidR="006F216E" w:rsidRPr="00B223BE">
        <w:rPr>
          <w:rFonts w:asciiTheme="minorHAnsi" w:hAnsiTheme="minorHAnsi" w:cstheme="minorHAnsi"/>
          <w:b/>
          <w:bCs/>
          <w:i/>
          <w:color w:val="auto"/>
          <w:sz w:val="24"/>
          <w:szCs w:val="24"/>
        </w:rPr>
        <w:t xml:space="preserve">were </w:t>
      </w:r>
      <w:r w:rsidR="00EB63B2" w:rsidRPr="00B223BE">
        <w:rPr>
          <w:rFonts w:asciiTheme="minorHAnsi" w:hAnsiTheme="minorHAnsi" w:cstheme="minorHAnsi"/>
          <w:b/>
          <w:bCs/>
          <w:i/>
          <w:color w:val="auto"/>
          <w:sz w:val="24"/>
          <w:szCs w:val="24"/>
        </w:rPr>
        <w:t>unanimously approved</w:t>
      </w:r>
      <w:r w:rsidR="009D44B6" w:rsidRPr="00B223BE">
        <w:rPr>
          <w:rFonts w:asciiTheme="minorHAnsi" w:hAnsiTheme="minorHAnsi" w:cstheme="minorHAnsi"/>
          <w:b/>
          <w:bCs/>
          <w:i/>
          <w:color w:val="auto"/>
          <w:sz w:val="24"/>
          <w:szCs w:val="24"/>
        </w:rPr>
        <w:t xml:space="preserve"> as written</w:t>
      </w:r>
      <w:r w:rsidR="00EB63B2" w:rsidRPr="00B223BE">
        <w:rPr>
          <w:rFonts w:asciiTheme="minorHAnsi" w:hAnsiTheme="minorHAnsi" w:cstheme="minorHAnsi"/>
          <w:bCs/>
          <w:i/>
          <w:color w:val="auto"/>
          <w:sz w:val="24"/>
          <w:szCs w:val="24"/>
        </w:rPr>
        <w:t>.</w:t>
      </w:r>
      <w:r w:rsidR="00EB63B2" w:rsidRPr="00B223BE">
        <w:rPr>
          <w:rFonts w:asciiTheme="minorHAnsi" w:hAnsiTheme="minorHAnsi" w:cstheme="minorHAnsi"/>
          <w:bCs/>
          <w:color w:val="auto"/>
          <w:sz w:val="24"/>
          <w:szCs w:val="24"/>
        </w:rPr>
        <w:t xml:space="preserve"> </w:t>
      </w:r>
      <w:r w:rsidR="001659A1" w:rsidRPr="00B223BE">
        <w:rPr>
          <w:rFonts w:asciiTheme="minorHAnsi" w:hAnsiTheme="minorHAnsi" w:cstheme="minorHAnsi"/>
          <w:bCs/>
          <w:iCs/>
          <w:color w:val="auto"/>
          <w:sz w:val="24"/>
          <w:szCs w:val="24"/>
        </w:rPr>
        <w:t xml:space="preserve">  </w:t>
      </w:r>
      <w:r w:rsidR="00A9634A" w:rsidRPr="00B223BE">
        <w:rPr>
          <w:rFonts w:asciiTheme="minorHAnsi" w:hAnsiTheme="minorHAnsi" w:cstheme="minorHAnsi"/>
          <w:bCs/>
          <w:iCs/>
          <w:color w:val="auto"/>
          <w:sz w:val="24"/>
          <w:szCs w:val="24"/>
        </w:rPr>
        <w:t xml:space="preserve">A moment of silence </w:t>
      </w:r>
      <w:r w:rsidR="00A9634A" w:rsidRPr="00B223BE">
        <w:rPr>
          <w:rFonts w:asciiTheme="minorHAnsi" w:hAnsiTheme="minorHAnsi" w:cstheme="minorHAnsi"/>
          <w:color w:val="auto"/>
          <w:sz w:val="24"/>
          <w:szCs w:val="24"/>
        </w:rPr>
        <w:t>to honor</w:t>
      </w:r>
      <w:r w:rsidR="006C759D" w:rsidRPr="00B223BE">
        <w:rPr>
          <w:rFonts w:asciiTheme="minorHAnsi" w:hAnsiTheme="minorHAnsi" w:cstheme="minorHAnsi"/>
          <w:color w:val="auto"/>
          <w:sz w:val="24"/>
          <w:szCs w:val="24"/>
        </w:rPr>
        <w:t xml:space="preserve"> the passing of people experiencing homelessness </w:t>
      </w:r>
      <w:r w:rsidR="003113CE" w:rsidRPr="00B223BE">
        <w:rPr>
          <w:rFonts w:asciiTheme="minorHAnsi" w:hAnsiTheme="minorHAnsi" w:cstheme="minorHAnsi"/>
          <w:color w:val="auto"/>
          <w:sz w:val="24"/>
          <w:szCs w:val="24"/>
        </w:rPr>
        <w:t>was observed</w:t>
      </w:r>
      <w:r w:rsidR="009D2C90" w:rsidRPr="00B223BE">
        <w:rPr>
          <w:rFonts w:asciiTheme="minorHAnsi" w:hAnsiTheme="minorHAnsi" w:cstheme="minorHAnsi"/>
          <w:color w:val="auto"/>
          <w:sz w:val="24"/>
          <w:szCs w:val="24"/>
        </w:rPr>
        <w:t>.</w:t>
      </w:r>
      <w:r w:rsidR="003113CE" w:rsidRPr="00B223BE">
        <w:rPr>
          <w:rFonts w:asciiTheme="minorHAnsi" w:hAnsiTheme="minorHAnsi" w:cstheme="minorHAnsi"/>
          <w:color w:val="auto"/>
          <w:sz w:val="24"/>
          <w:szCs w:val="24"/>
        </w:rPr>
        <w:t xml:space="preserve"> </w:t>
      </w:r>
    </w:p>
    <w:p w14:paraId="08AF2D79" w14:textId="105C936D" w:rsidR="000438AC" w:rsidRPr="00B223BE" w:rsidRDefault="00DD5E92" w:rsidP="003C68EE">
      <w:pPr>
        <w:pStyle w:val="ListParagraph"/>
        <w:numPr>
          <w:ilvl w:val="0"/>
          <w:numId w:val="2"/>
        </w:numPr>
        <w:snapToGrid w:val="0"/>
        <w:spacing w:before="120"/>
        <w:rPr>
          <w:rFonts w:cstheme="minorHAnsi"/>
        </w:rPr>
      </w:pPr>
      <w:r w:rsidRPr="00B223BE">
        <w:rPr>
          <w:rFonts w:cstheme="minorHAnsi"/>
          <w:b/>
        </w:rPr>
        <w:t>Big Thinking Topic</w:t>
      </w:r>
      <w:r w:rsidR="00E34EA0" w:rsidRPr="00B223BE">
        <w:rPr>
          <w:rFonts w:cstheme="minorHAnsi"/>
          <w:b/>
        </w:rPr>
        <w:t>s</w:t>
      </w:r>
      <w:r w:rsidR="006D006F" w:rsidRPr="00B223BE">
        <w:rPr>
          <w:rFonts w:cstheme="minorHAnsi"/>
          <w:b/>
        </w:rPr>
        <w:t>:</w:t>
      </w:r>
      <w:r w:rsidR="002D0B2B" w:rsidRPr="00B223BE">
        <w:rPr>
          <w:rFonts w:cstheme="minorHAnsi"/>
          <w:b/>
        </w:rPr>
        <w:t xml:space="preserve"> </w:t>
      </w:r>
    </w:p>
    <w:p w14:paraId="698DB18E" w14:textId="33A9EAC2" w:rsidR="007D75AD" w:rsidRPr="00B223BE" w:rsidRDefault="00B93BC0" w:rsidP="00B93BC0">
      <w:pPr>
        <w:pStyle w:val="ListParagraph"/>
        <w:numPr>
          <w:ilvl w:val="0"/>
          <w:numId w:val="9"/>
        </w:numPr>
        <w:rPr>
          <w:rFonts w:cstheme="minorHAnsi"/>
          <w:b/>
        </w:rPr>
      </w:pPr>
      <w:r w:rsidRPr="00B223BE">
        <w:rPr>
          <w:rFonts w:cstheme="minorHAnsi"/>
          <w:b/>
        </w:rPr>
        <w:t>Coordinated Entry Presentation</w:t>
      </w:r>
      <w:r w:rsidR="004E085A" w:rsidRPr="00B223BE">
        <w:rPr>
          <w:rFonts w:cstheme="minorHAnsi"/>
          <w:b/>
        </w:rPr>
        <w:t xml:space="preserve">: </w:t>
      </w:r>
    </w:p>
    <w:p w14:paraId="2291D6CA" w14:textId="685643C8" w:rsidR="00697514" w:rsidRPr="00B223BE" w:rsidRDefault="00697514" w:rsidP="00697514">
      <w:pPr>
        <w:pStyle w:val="Default"/>
        <w:rPr>
          <w:rFonts w:cstheme="minorHAnsi"/>
          <w:bCs/>
          <w:color w:val="auto"/>
        </w:rPr>
      </w:pPr>
      <w:r w:rsidRPr="00B223BE">
        <w:rPr>
          <w:rFonts w:asciiTheme="minorHAnsi" w:hAnsiTheme="minorHAnsi" w:cstheme="minorHAnsi"/>
        </w:rPr>
        <w:tab/>
      </w:r>
      <w:r w:rsidRPr="00B223BE">
        <w:rPr>
          <w:rFonts w:asciiTheme="minorHAnsi" w:hAnsiTheme="minorHAnsi" w:cstheme="minorHAnsi"/>
        </w:rPr>
        <w:tab/>
      </w:r>
      <w:r w:rsidR="00DF74BE" w:rsidRPr="00B223BE">
        <w:rPr>
          <w:rFonts w:asciiTheme="minorHAnsi" w:hAnsiTheme="minorHAnsi" w:cstheme="minorHAnsi"/>
        </w:rPr>
        <w:t xml:space="preserve">Erin Kelly and Joe Locke provided the continuum with an overview/update on Maine’s </w:t>
      </w:r>
      <w:r w:rsidRPr="00B223BE">
        <w:rPr>
          <w:rFonts w:asciiTheme="minorHAnsi" w:hAnsiTheme="minorHAnsi" w:cstheme="minorHAnsi"/>
        </w:rPr>
        <w:tab/>
      </w:r>
      <w:r w:rsidRPr="00B223BE">
        <w:rPr>
          <w:rFonts w:asciiTheme="minorHAnsi" w:hAnsiTheme="minorHAnsi" w:cstheme="minorHAnsi"/>
        </w:rPr>
        <w:tab/>
      </w:r>
      <w:r w:rsidRPr="00B223BE">
        <w:rPr>
          <w:rFonts w:asciiTheme="minorHAnsi" w:hAnsiTheme="minorHAnsi" w:cstheme="minorHAnsi"/>
        </w:rPr>
        <w:tab/>
      </w:r>
      <w:r w:rsidR="00DF74BE" w:rsidRPr="00B223BE">
        <w:rPr>
          <w:rFonts w:asciiTheme="minorHAnsi" w:hAnsiTheme="minorHAnsi" w:cstheme="minorHAnsi"/>
        </w:rPr>
        <w:t xml:space="preserve">Coordinated Entry System. After reviewing the purpose of </w:t>
      </w:r>
      <w:r w:rsidR="00DF74BE" w:rsidRPr="00B223BE">
        <w:rPr>
          <w:rFonts w:asciiTheme="minorHAnsi" w:hAnsiTheme="minorHAnsi" w:cstheme="minorHAnsi"/>
          <w:bCs/>
          <w:iCs/>
          <w:color w:val="auto"/>
        </w:rPr>
        <w:t xml:space="preserve">Coordinated Entry </w:t>
      </w:r>
      <w:r w:rsidR="00DF74BE" w:rsidRPr="00B223BE">
        <w:rPr>
          <w:rFonts w:asciiTheme="minorHAnsi" w:hAnsiTheme="minorHAnsi" w:cstheme="minorHAnsi"/>
          <w:bCs/>
          <w:iCs/>
        </w:rPr>
        <w:t>as being:</w:t>
      </w:r>
      <w:r w:rsidR="00E34EA0" w:rsidRPr="00B223BE">
        <w:rPr>
          <w:rFonts w:asciiTheme="minorHAnsi" w:hAnsiTheme="minorHAnsi" w:cstheme="minorHAnsi"/>
          <w:bCs/>
          <w:iCs/>
          <w:color w:val="auto"/>
        </w:rPr>
        <w:t xml:space="preserve"> </w:t>
      </w:r>
      <w:r w:rsidR="00DF74BE" w:rsidRPr="00B223BE">
        <w:rPr>
          <w:rFonts w:asciiTheme="minorHAnsi" w:hAnsiTheme="minorHAnsi" w:cstheme="minorHAnsi"/>
          <w:bCs/>
          <w:iCs/>
          <w:color w:val="auto"/>
        </w:rPr>
        <w:t xml:space="preserve"> </w:t>
      </w:r>
      <w:r w:rsidRPr="00B223BE">
        <w:rPr>
          <w:rFonts w:asciiTheme="minorHAnsi" w:hAnsiTheme="minorHAnsi" w:cstheme="minorHAnsi"/>
          <w:bCs/>
          <w:iCs/>
          <w:color w:val="auto"/>
        </w:rPr>
        <w:tab/>
      </w:r>
      <w:r w:rsidRPr="00B223BE">
        <w:rPr>
          <w:rFonts w:asciiTheme="minorHAnsi" w:hAnsiTheme="minorHAnsi" w:cstheme="minorHAnsi"/>
          <w:bCs/>
          <w:iCs/>
          <w:color w:val="auto"/>
        </w:rPr>
        <w:tab/>
      </w:r>
      <w:r w:rsidR="00E34EA0" w:rsidRPr="00B223BE">
        <w:rPr>
          <w:rFonts w:asciiTheme="minorHAnsi" w:hAnsiTheme="minorHAnsi" w:cstheme="minorHAnsi"/>
          <w:bCs/>
          <w:iCs/>
          <w:color w:val="auto"/>
        </w:rPr>
        <w:tab/>
      </w:r>
      <w:r w:rsidR="00E34EA0" w:rsidRPr="00B223BE">
        <w:rPr>
          <w:rFonts w:asciiTheme="minorHAnsi" w:hAnsiTheme="minorHAnsi" w:cstheme="minorHAnsi"/>
          <w:bCs/>
          <w:i/>
          <w:iCs/>
          <w:color w:val="auto"/>
        </w:rPr>
        <w:t xml:space="preserve">the shift in </w:t>
      </w:r>
      <w:r w:rsidR="00DF74BE" w:rsidRPr="00B223BE">
        <w:rPr>
          <w:rFonts w:asciiTheme="minorHAnsi" w:hAnsiTheme="minorHAnsi" w:cstheme="minorHAnsi"/>
          <w:bCs/>
          <w:i/>
          <w:iCs/>
          <w:color w:val="auto"/>
        </w:rPr>
        <w:t xml:space="preserve"> the focus from project focused system to a person focused system and </w:t>
      </w:r>
      <w:r w:rsidR="00E34EA0" w:rsidRPr="00B223BE">
        <w:rPr>
          <w:rFonts w:asciiTheme="minorHAnsi" w:hAnsiTheme="minorHAnsi" w:cstheme="minorHAnsi"/>
          <w:bCs/>
          <w:i/>
          <w:iCs/>
          <w:color w:val="auto"/>
        </w:rPr>
        <w:tab/>
      </w:r>
      <w:r w:rsidR="00E34EA0" w:rsidRPr="00B223BE">
        <w:rPr>
          <w:rFonts w:asciiTheme="minorHAnsi" w:hAnsiTheme="minorHAnsi" w:cstheme="minorHAnsi"/>
          <w:bCs/>
          <w:i/>
          <w:iCs/>
          <w:color w:val="auto"/>
        </w:rPr>
        <w:tab/>
      </w:r>
      <w:r w:rsidR="00E34EA0" w:rsidRPr="00B223BE">
        <w:rPr>
          <w:rFonts w:asciiTheme="minorHAnsi" w:hAnsiTheme="minorHAnsi" w:cstheme="minorHAnsi"/>
          <w:bCs/>
          <w:i/>
          <w:iCs/>
          <w:color w:val="auto"/>
        </w:rPr>
        <w:tab/>
      </w:r>
      <w:r w:rsidR="00DF74BE" w:rsidRPr="00B223BE">
        <w:rPr>
          <w:rFonts w:asciiTheme="minorHAnsi" w:hAnsiTheme="minorHAnsi" w:cstheme="minorHAnsi"/>
          <w:bCs/>
          <w:i/>
          <w:iCs/>
          <w:color w:val="auto"/>
        </w:rPr>
        <w:t>prioritize participants</w:t>
      </w:r>
      <w:r w:rsidR="00DF74BE" w:rsidRPr="00B223BE">
        <w:rPr>
          <w:rFonts w:asciiTheme="minorHAnsi" w:hAnsiTheme="minorHAnsi" w:cstheme="minorHAnsi"/>
          <w:bCs/>
          <w:i/>
          <w:iCs/>
        </w:rPr>
        <w:t xml:space="preserve"> in the most need of assistance</w:t>
      </w:r>
      <w:r w:rsidR="00DF74BE" w:rsidRPr="00B223BE">
        <w:rPr>
          <w:rFonts w:asciiTheme="minorHAnsi" w:hAnsiTheme="minorHAnsi" w:cstheme="minorHAnsi"/>
          <w:bCs/>
          <w:iCs/>
        </w:rPr>
        <w:t xml:space="preserve">, it was explained what CE does and </w:t>
      </w:r>
      <w:r w:rsidR="00E34EA0" w:rsidRPr="00B223BE">
        <w:rPr>
          <w:rFonts w:asciiTheme="minorHAnsi" w:hAnsiTheme="minorHAnsi" w:cstheme="minorHAnsi"/>
          <w:bCs/>
          <w:iCs/>
        </w:rPr>
        <w:tab/>
      </w:r>
      <w:r w:rsidR="00E34EA0" w:rsidRPr="00B223BE">
        <w:rPr>
          <w:rFonts w:asciiTheme="minorHAnsi" w:hAnsiTheme="minorHAnsi" w:cstheme="minorHAnsi"/>
          <w:bCs/>
          <w:iCs/>
        </w:rPr>
        <w:tab/>
      </w:r>
      <w:r w:rsidR="00E34EA0" w:rsidRPr="00B223BE">
        <w:rPr>
          <w:rFonts w:asciiTheme="minorHAnsi" w:hAnsiTheme="minorHAnsi" w:cstheme="minorHAnsi"/>
          <w:bCs/>
          <w:iCs/>
        </w:rPr>
        <w:tab/>
      </w:r>
      <w:r w:rsidR="00DF74BE" w:rsidRPr="00B223BE">
        <w:rPr>
          <w:rFonts w:asciiTheme="minorHAnsi" w:hAnsiTheme="minorHAnsi" w:cstheme="minorHAnsi"/>
          <w:bCs/>
          <w:iCs/>
        </w:rPr>
        <w:t>does not do.</w:t>
      </w:r>
      <w:r w:rsidRPr="00B223BE">
        <w:rPr>
          <w:rFonts w:asciiTheme="minorHAnsi" w:hAnsiTheme="minorHAnsi" w:cstheme="minorHAnsi"/>
          <w:b/>
          <w:bCs/>
          <w:color w:val="1F3863"/>
        </w:rPr>
        <w:t xml:space="preserve"> </w:t>
      </w:r>
      <w:r w:rsidRPr="00B223BE">
        <w:rPr>
          <w:rFonts w:asciiTheme="minorHAnsi" w:hAnsiTheme="minorHAnsi" w:cstheme="minorHAnsi"/>
          <w:bCs/>
          <w:color w:val="auto"/>
        </w:rPr>
        <w:t xml:space="preserve">CES organizes housing resources in your community to simplify the </w:t>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Pr="00B223BE">
        <w:rPr>
          <w:rFonts w:asciiTheme="minorHAnsi" w:hAnsiTheme="minorHAnsi" w:cstheme="minorHAnsi"/>
          <w:bCs/>
          <w:color w:val="auto"/>
        </w:rPr>
        <w:t>participant experience</w:t>
      </w:r>
      <w:r w:rsidRPr="00B223BE">
        <w:rPr>
          <w:rFonts w:asciiTheme="minorHAnsi" w:hAnsiTheme="minorHAnsi" w:cstheme="minorHAnsi"/>
          <w:color w:val="auto"/>
        </w:rPr>
        <w:t>,</w:t>
      </w:r>
      <w:r w:rsidRPr="00B223BE">
        <w:rPr>
          <w:rFonts w:asciiTheme="minorHAnsi" w:hAnsiTheme="minorHAnsi" w:cstheme="minorHAnsi"/>
          <w:bCs/>
          <w:color w:val="auto"/>
        </w:rPr>
        <w:t xml:space="preserve"> facilitates systems to house people assessed to most vulnerable </w:t>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Pr="00B223BE">
        <w:rPr>
          <w:rFonts w:asciiTheme="minorHAnsi" w:hAnsiTheme="minorHAnsi" w:cstheme="minorHAnsi"/>
          <w:color w:val="auto"/>
        </w:rPr>
        <w:t xml:space="preserve">and </w:t>
      </w:r>
      <w:r w:rsidRPr="00B223BE">
        <w:rPr>
          <w:rFonts w:asciiTheme="minorHAnsi" w:hAnsiTheme="minorHAnsi" w:cstheme="minorHAnsi"/>
          <w:bCs/>
          <w:color w:val="auto"/>
        </w:rPr>
        <w:t xml:space="preserve">promotes access to housing resources that is easier to understand and navigate.  CES </w:t>
      </w:r>
      <w:r w:rsidR="00E34EA0" w:rsidRPr="00B223BE">
        <w:rPr>
          <w:rFonts w:asciiTheme="minorHAnsi" w:hAnsiTheme="minorHAnsi" w:cstheme="minorHAnsi"/>
          <w:bCs/>
          <w:color w:val="auto"/>
        </w:rPr>
        <w:tab/>
      </w:r>
      <w:r w:rsidR="00E34EA0" w:rsidRPr="00B223BE">
        <w:rPr>
          <w:rFonts w:asciiTheme="minorHAnsi" w:hAnsiTheme="minorHAnsi" w:cstheme="minorHAnsi"/>
          <w:bCs/>
          <w:color w:val="auto"/>
        </w:rPr>
        <w:tab/>
      </w:r>
      <w:r w:rsidRPr="00B223BE">
        <w:rPr>
          <w:rFonts w:asciiTheme="minorHAnsi" w:hAnsiTheme="minorHAnsi" w:cstheme="minorHAnsi"/>
          <w:bCs/>
          <w:color w:val="auto"/>
        </w:rPr>
        <w:t>doesn’t</w:t>
      </w:r>
      <w:r w:rsidRPr="00B223BE">
        <w:rPr>
          <w:rFonts w:asciiTheme="minorHAnsi" w:hAnsiTheme="minorHAnsi" w:cstheme="minorHAnsi"/>
        </w:rPr>
        <w:t xml:space="preserve"> </w:t>
      </w:r>
      <w:r w:rsidRPr="00B223BE">
        <w:rPr>
          <w:rFonts w:asciiTheme="minorHAnsi" w:hAnsiTheme="minorHAnsi" w:cstheme="minorHAnsi"/>
          <w:bCs/>
        </w:rPr>
        <w:t>s</w:t>
      </w:r>
      <w:r w:rsidRPr="00B223BE">
        <w:rPr>
          <w:rFonts w:asciiTheme="minorHAnsi" w:hAnsiTheme="minorHAnsi" w:cstheme="minorHAnsi"/>
          <w:bCs/>
          <w:color w:val="auto"/>
        </w:rPr>
        <w:t>olve resource gaps</w:t>
      </w:r>
      <w:r w:rsidRPr="00B223BE">
        <w:rPr>
          <w:rFonts w:asciiTheme="minorHAnsi" w:hAnsiTheme="minorHAnsi" w:cstheme="minorHAnsi"/>
        </w:rPr>
        <w:t xml:space="preserve">, </w:t>
      </w:r>
      <w:r w:rsidRPr="00B223BE">
        <w:rPr>
          <w:rFonts w:asciiTheme="minorHAnsi" w:hAnsiTheme="minorHAnsi" w:cstheme="minorHAnsi"/>
          <w:bCs/>
        </w:rPr>
        <w:t>p</w:t>
      </w:r>
      <w:r w:rsidRPr="00B223BE">
        <w:rPr>
          <w:rFonts w:asciiTheme="minorHAnsi" w:hAnsiTheme="minorHAnsi" w:cstheme="minorHAnsi"/>
          <w:bCs/>
          <w:color w:val="auto"/>
        </w:rPr>
        <w:t xml:space="preserve">rovide increased staffing to operate the system </w:t>
      </w:r>
      <w:r w:rsidRPr="00B223BE">
        <w:rPr>
          <w:rFonts w:asciiTheme="minorHAnsi" w:hAnsiTheme="minorHAnsi" w:cstheme="minorHAnsi"/>
        </w:rPr>
        <w:t xml:space="preserve">or </w:t>
      </w:r>
      <w:r w:rsidRPr="00B223BE">
        <w:rPr>
          <w:rFonts w:asciiTheme="minorHAnsi" w:hAnsiTheme="minorHAnsi" w:cstheme="minorHAnsi"/>
          <w:bCs/>
        </w:rPr>
        <w:t>c</w:t>
      </w:r>
      <w:r w:rsidRPr="00B223BE">
        <w:rPr>
          <w:rFonts w:asciiTheme="minorHAnsi" w:hAnsiTheme="minorHAnsi" w:cstheme="minorHAnsi"/>
          <w:bCs/>
          <w:color w:val="auto"/>
        </w:rPr>
        <w:t xml:space="preserve">ontrol </w:t>
      </w:r>
      <w:r w:rsidRPr="00B223BE">
        <w:rPr>
          <w:rFonts w:asciiTheme="minorHAnsi" w:hAnsiTheme="minorHAnsi" w:cstheme="minorHAnsi"/>
          <w:bCs/>
          <w:color w:val="auto"/>
        </w:rPr>
        <w:tab/>
      </w:r>
      <w:r w:rsidRPr="00B223BE">
        <w:rPr>
          <w:rFonts w:asciiTheme="minorHAnsi" w:hAnsiTheme="minorHAnsi" w:cstheme="minorHAnsi"/>
          <w:bCs/>
          <w:color w:val="auto"/>
        </w:rPr>
        <w:tab/>
      </w:r>
      <w:r w:rsidRPr="00B223BE">
        <w:rPr>
          <w:rFonts w:asciiTheme="minorHAnsi" w:hAnsiTheme="minorHAnsi" w:cstheme="minorHAnsi"/>
          <w:bCs/>
          <w:color w:val="auto"/>
        </w:rPr>
        <w:tab/>
        <w:t>or supervise the performance of programs</w:t>
      </w:r>
      <w:r w:rsidRPr="00B223BE">
        <w:rPr>
          <w:rFonts w:asciiTheme="minorHAnsi" w:hAnsiTheme="minorHAnsi" w:cstheme="minorHAnsi"/>
          <w:bCs/>
        </w:rPr>
        <w:t xml:space="preserve">.  Additionally, Erin pointed out that </w:t>
      </w:r>
      <w:r w:rsidRPr="00B223BE">
        <w:rPr>
          <w:rFonts w:asciiTheme="minorHAnsi" w:hAnsiTheme="minorHAnsi" w:cstheme="minorHAnsi"/>
          <w:bCs/>
        </w:rPr>
        <w:tab/>
      </w:r>
      <w:r w:rsidRPr="00B223BE">
        <w:rPr>
          <w:rFonts w:asciiTheme="minorHAnsi" w:hAnsiTheme="minorHAnsi" w:cstheme="minorHAnsi"/>
          <w:bCs/>
        </w:rPr>
        <w:tab/>
      </w:r>
      <w:r w:rsidRPr="00B223BE">
        <w:rPr>
          <w:rFonts w:asciiTheme="minorHAnsi" w:hAnsiTheme="minorHAnsi" w:cstheme="minorHAnsi"/>
          <w:bCs/>
        </w:rPr>
        <w:tab/>
      </w:r>
      <w:r w:rsidRPr="00B223BE">
        <w:rPr>
          <w:rFonts w:asciiTheme="minorHAnsi" w:hAnsiTheme="minorHAnsi" w:cstheme="minorHAnsi"/>
          <w:bCs/>
        </w:rPr>
        <w:tab/>
      </w:r>
      <w:r w:rsidRPr="00B223BE">
        <w:rPr>
          <w:rFonts w:asciiTheme="minorHAnsi" w:hAnsiTheme="minorHAnsi" w:cstheme="minorHAnsi"/>
          <w:bCs/>
          <w:color w:val="auto"/>
        </w:rPr>
        <w:t xml:space="preserve">Coordinated Entry is </w:t>
      </w:r>
      <w:r w:rsidR="00E34EA0" w:rsidRPr="00B223BE">
        <w:rPr>
          <w:rFonts w:cstheme="minorHAnsi"/>
          <w:bCs/>
          <w:color w:val="auto"/>
        </w:rPr>
        <w:t>the</w:t>
      </w:r>
      <w:r w:rsidRPr="00B223BE">
        <w:rPr>
          <w:rFonts w:asciiTheme="minorHAnsi" w:hAnsiTheme="minorHAnsi" w:cstheme="minorHAnsi"/>
          <w:bCs/>
          <w:color w:val="auto"/>
        </w:rPr>
        <w:t xml:space="preserve"> </w:t>
      </w:r>
      <w:proofErr w:type="spellStart"/>
      <w:r w:rsidRPr="00B223BE">
        <w:rPr>
          <w:rFonts w:asciiTheme="minorHAnsi" w:hAnsiTheme="minorHAnsi" w:cstheme="minorHAnsi"/>
          <w:bCs/>
          <w:color w:val="auto"/>
        </w:rPr>
        <w:t>CoC’s</w:t>
      </w:r>
      <w:proofErr w:type="spellEnd"/>
      <w:r w:rsidRPr="00B223BE">
        <w:rPr>
          <w:rFonts w:asciiTheme="minorHAnsi" w:hAnsiTheme="minorHAnsi" w:cstheme="minorHAnsi"/>
          <w:bCs/>
          <w:color w:val="auto"/>
        </w:rPr>
        <w:t xml:space="preserve"> approach to organizing and providing services &amp; housing </w:t>
      </w:r>
      <w:r w:rsidRPr="00B223BE">
        <w:rPr>
          <w:rFonts w:asciiTheme="minorHAnsi" w:hAnsiTheme="minorHAnsi" w:cstheme="minorHAnsi"/>
          <w:bCs/>
          <w:color w:val="auto"/>
        </w:rPr>
        <w:tab/>
      </w:r>
      <w:r w:rsidRPr="00B223BE">
        <w:rPr>
          <w:rFonts w:asciiTheme="minorHAnsi" w:hAnsiTheme="minorHAnsi" w:cstheme="minorHAnsi"/>
          <w:bCs/>
          <w:color w:val="auto"/>
        </w:rPr>
        <w:tab/>
      </w:r>
      <w:r w:rsidRPr="00B223BE">
        <w:rPr>
          <w:rFonts w:asciiTheme="minorHAnsi" w:hAnsiTheme="minorHAnsi" w:cstheme="minorHAnsi"/>
          <w:bCs/>
          <w:color w:val="auto"/>
        </w:rPr>
        <w:tab/>
        <w:t xml:space="preserve">resources to people experiencing a housing </w:t>
      </w:r>
      <w:r w:rsidRPr="00B223BE">
        <w:rPr>
          <w:rFonts w:cstheme="minorHAnsi"/>
          <w:bCs/>
          <w:color w:val="auto"/>
        </w:rPr>
        <w:t>crisis within a geographic area by:</w:t>
      </w:r>
    </w:p>
    <w:p w14:paraId="1EAC6622" w14:textId="2EA140B6" w:rsidR="00697514" w:rsidRPr="00B223BE" w:rsidRDefault="00697514" w:rsidP="00697514">
      <w:pPr>
        <w:pStyle w:val="Default"/>
        <w:rPr>
          <w:rFonts w:asciiTheme="minorHAnsi" w:hAnsiTheme="minorHAnsi" w:cstheme="minorHAnsi"/>
          <w:color w:val="auto"/>
        </w:rPr>
      </w:pPr>
      <w:r w:rsidRPr="00B223BE">
        <w:rPr>
          <w:rFonts w:cstheme="minorHAnsi"/>
          <w:color w:val="auto"/>
        </w:rPr>
        <w:tab/>
      </w:r>
      <w:r w:rsidRPr="00B223BE">
        <w:rPr>
          <w:rFonts w:cstheme="minorHAnsi"/>
          <w:color w:val="auto"/>
        </w:rPr>
        <w:tab/>
        <w:t xml:space="preserve">1.  </w:t>
      </w:r>
      <w:r w:rsidRPr="00B223BE">
        <w:rPr>
          <w:rFonts w:asciiTheme="minorHAnsi" w:hAnsiTheme="minorHAnsi" w:cstheme="minorHAnsi"/>
          <w:bCs/>
          <w:color w:val="auto"/>
        </w:rPr>
        <w:t>Rapid, effective, and consistent matching of participants to housing resources</w:t>
      </w:r>
    </w:p>
    <w:p w14:paraId="0EA86693" w14:textId="28D9BACE" w:rsidR="00697514" w:rsidRPr="00B223BE" w:rsidRDefault="00697514" w:rsidP="00697514">
      <w:pPr>
        <w:autoSpaceDE w:val="0"/>
        <w:autoSpaceDN w:val="0"/>
        <w:adjustRightInd w:val="0"/>
        <w:spacing w:after="537"/>
        <w:rPr>
          <w:rFonts w:cstheme="minorHAnsi"/>
          <w:bCs/>
        </w:rPr>
      </w:pPr>
      <w:r w:rsidRPr="00B223BE">
        <w:rPr>
          <w:rFonts w:cstheme="minorHAnsi"/>
          <w:bCs/>
        </w:rPr>
        <w:t xml:space="preserve">                           2.  Shifting from a program-centered to person-centered system   </w:t>
      </w:r>
      <w:r w:rsidR="00583A75" w:rsidRPr="00B223BE">
        <w:rPr>
          <w:rFonts w:cstheme="minorHAnsi"/>
          <w:bCs/>
        </w:rPr>
        <w:t xml:space="preserve">                                      </w:t>
      </w:r>
      <w:r w:rsidR="00583A75" w:rsidRPr="00B223BE">
        <w:rPr>
          <w:rFonts w:cstheme="minorHAnsi"/>
          <w:bCs/>
        </w:rPr>
        <w:tab/>
      </w:r>
      <w:r w:rsidR="00583A75" w:rsidRPr="00B223BE">
        <w:rPr>
          <w:rFonts w:cstheme="minorHAnsi"/>
          <w:bCs/>
        </w:rPr>
        <w:tab/>
        <w:t xml:space="preserve">              3.  </w:t>
      </w:r>
      <w:r w:rsidRPr="00B223BE">
        <w:rPr>
          <w:rFonts w:cstheme="minorHAnsi"/>
          <w:bCs/>
        </w:rPr>
        <w:t xml:space="preserve">Not </w:t>
      </w:r>
      <w:r w:rsidR="00583A75" w:rsidRPr="00B223BE">
        <w:rPr>
          <w:rFonts w:cstheme="minorHAnsi"/>
          <w:bCs/>
        </w:rPr>
        <w:t xml:space="preserve">being just “entry” but </w:t>
      </w:r>
      <w:r w:rsidRPr="00B223BE">
        <w:rPr>
          <w:rFonts w:cstheme="minorHAnsi"/>
          <w:bCs/>
        </w:rPr>
        <w:t xml:space="preserve">creating pathways with participants to exit to stable </w:t>
      </w:r>
      <w:r w:rsidR="00583A75" w:rsidRPr="00B223BE">
        <w:rPr>
          <w:rFonts w:cstheme="minorHAnsi"/>
          <w:bCs/>
        </w:rPr>
        <w:tab/>
      </w:r>
      <w:r w:rsidR="00583A75" w:rsidRPr="00B223BE">
        <w:rPr>
          <w:rFonts w:cstheme="minorHAnsi"/>
          <w:bCs/>
        </w:rPr>
        <w:tab/>
        <w:t xml:space="preserve">                   </w:t>
      </w:r>
      <w:r w:rsidRPr="00B223BE">
        <w:rPr>
          <w:rFonts w:cstheme="minorHAnsi"/>
          <w:bCs/>
        </w:rPr>
        <w:t>housing</w:t>
      </w:r>
    </w:p>
    <w:p w14:paraId="43E03DCA" w14:textId="15BD1E60" w:rsidR="00583A75" w:rsidRPr="00B223BE" w:rsidRDefault="00583A75" w:rsidP="00697514">
      <w:pPr>
        <w:autoSpaceDE w:val="0"/>
        <w:autoSpaceDN w:val="0"/>
        <w:adjustRightInd w:val="0"/>
        <w:spacing w:after="537"/>
        <w:rPr>
          <w:rFonts w:cstheme="minorHAnsi"/>
          <w:bCs/>
          <w:color w:val="1F3863"/>
        </w:rPr>
      </w:pPr>
    </w:p>
    <w:p w14:paraId="497A2722" w14:textId="316E92F5" w:rsidR="00583A75" w:rsidRPr="00B223BE" w:rsidRDefault="00583A75" w:rsidP="00583A75">
      <w:pPr>
        <w:pStyle w:val="Default"/>
        <w:rPr>
          <w:rFonts w:ascii="Verdana" w:hAnsi="Verdana" w:cs="Verdana"/>
        </w:rPr>
      </w:pPr>
      <w:r w:rsidRPr="00B223BE">
        <w:rPr>
          <w:rFonts w:cstheme="minorHAnsi"/>
          <w:bCs/>
          <w:color w:val="1F3863"/>
        </w:rPr>
        <w:lastRenderedPageBreak/>
        <w:tab/>
      </w:r>
      <w:r w:rsidRPr="00B223BE">
        <w:rPr>
          <w:rFonts w:cstheme="minorHAnsi"/>
          <w:bCs/>
          <w:color w:val="auto"/>
        </w:rPr>
        <w:tab/>
        <w:t xml:space="preserve">The four phases of CE (access, assess, prioritize and refer) were defined and put into </w:t>
      </w:r>
      <w:r w:rsidRPr="00B223BE">
        <w:rPr>
          <w:rFonts w:cstheme="minorHAnsi"/>
          <w:bCs/>
          <w:color w:val="auto"/>
        </w:rPr>
        <w:tab/>
      </w:r>
      <w:r w:rsidRPr="00B223BE">
        <w:rPr>
          <w:rFonts w:cstheme="minorHAnsi"/>
          <w:bCs/>
          <w:color w:val="auto"/>
        </w:rPr>
        <w:tab/>
      </w:r>
      <w:r w:rsidRPr="00B223BE">
        <w:rPr>
          <w:rFonts w:cstheme="minorHAnsi"/>
          <w:bCs/>
          <w:color w:val="auto"/>
        </w:rPr>
        <w:tab/>
        <w:t xml:space="preserve">context </w:t>
      </w:r>
      <w:r w:rsidRPr="00B223BE">
        <w:rPr>
          <w:rFonts w:asciiTheme="minorHAnsi" w:hAnsiTheme="minorHAnsi" w:cstheme="minorHAnsi"/>
          <w:bCs/>
          <w:color w:val="auto"/>
        </w:rPr>
        <w:t>of where they are at the current point of th</w:t>
      </w:r>
      <w:r w:rsidR="00E34EA0" w:rsidRPr="00B223BE">
        <w:rPr>
          <w:rFonts w:asciiTheme="minorHAnsi" w:hAnsiTheme="minorHAnsi" w:cstheme="minorHAnsi"/>
          <w:bCs/>
          <w:color w:val="auto"/>
        </w:rPr>
        <w:t>e piloted system. The presentation</w:t>
      </w:r>
      <w:r w:rsidRPr="00B223BE">
        <w:rPr>
          <w:rFonts w:asciiTheme="minorHAnsi" w:hAnsiTheme="minorHAnsi" w:cstheme="minorHAnsi"/>
          <w:bCs/>
          <w:color w:val="auto"/>
        </w:rPr>
        <w:tab/>
      </w:r>
      <w:r w:rsidRPr="00B223BE">
        <w:rPr>
          <w:rFonts w:asciiTheme="minorHAnsi" w:hAnsiTheme="minorHAnsi" w:cstheme="minorHAnsi"/>
          <w:bCs/>
          <w:color w:val="auto"/>
        </w:rPr>
        <w:tab/>
      </w:r>
      <w:r w:rsidRPr="00B223BE">
        <w:rPr>
          <w:rFonts w:asciiTheme="minorHAnsi" w:hAnsiTheme="minorHAnsi" w:cstheme="minorHAnsi"/>
          <w:bCs/>
          <w:color w:val="auto"/>
        </w:rPr>
        <w:tab/>
        <w:t xml:space="preserve">ended by mention </w:t>
      </w:r>
      <w:r w:rsidR="00E34EA0" w:rsidRPr="00B223BE">
        <w:rPr>
          <w:rFonts w:asciiTheme="minorHAnsi" w:hAnsiTheme="minorHAnsi" w:cstheme="minorHAnsi"/>
          <w:bCs/>
          <w:color w:val="auto"/>
        </w:rPr>
        <w:t xml:space="preserve">of </w:t>
      </w:r>
      <w:r w:rsidRPr="00B223BE">
        <w:rPr>
          <w:rFonts w:asciiTheme="minorHAnsi" w:hAnsiTheme="minorHAnsi" w:cstheme="minorHAnsi"/>
          <w:bCs/>
          <w:color w:val="auto"/>
        </w:rPr>
        <w:t>the following barriers:</w:t>
      </w:r>
      <w:r w:rsidRPr="00B223BE">
        <w:rPr>
          <w:rFonts w:asciiTheme="minorHAnsi" w:hAnsiTheme="minorHAnsi" w:cstheme="minorHAnsi"/>
          <w:color w:val="auto"/>
        </w:rPr>
        <w:t xml:space="preserve"> There isn’t enough </w:t>
      </w:r>
      <w:r w:rsidRPr="00B223BE">
        <w:rPr>
          <w:rFonts w:asciiTheme="minorHAnsi" w:hAnsiTheme="minorHAnsi" w:cstheme="minorHAnsi"/>
          <w:bCs/>
          <w:color w:val="auto"/>
        </w:rPr>
        <w:t xml:space="preserve">staff capacity, for both </w:t>
      </w:r>
      <w:r w:rsidRPr="00B223BE">
        <w:rPr>
          <w:rFonts w:asciiTheme="minorHAnsi" w:hAnsiTheme="minorHAnsi" w:cstheme="minorHAnsi"/>
          <w:bCs/>
          <w:color w:val="auto"/>
        </w:rPr>
        <w:tab/>
      </w:r>
      <w:r w:rsidRPr="00B223BE">
        <w:rPr>
          <w:rFonts w:asciiTheme="minorHAnsi" w:hAnsiTheme="minorHAnsi" w:cstheme="minorHAnsi"/>
          <w:bCs/>
          <w:color w:val="auto"/>
        </w:rPr>
        <w:tab/>
      </w:r>
      <w:r w:rsidRPr="00B223BE">
        <w:rPr>
          <w:rFonts w:asciiTheme="minorHAnsi" w:hAnsiTheme="minorHAnsi" w:cstheme="minorHAnsi"/>
          <w:bCs/>
          <w:color w:val="auto"/>
        </w:rPr>
        <w:tab/>
        <w:t xml:space="preserve">access and after people are referred and there are not enough resources.  For </w:t>
      </w:r>
      <w:r w:rsidR="008F15FC" w:rsidRPr="00B223BE">
        <w:rPr>
          <w:rFonts w:asciiTheme="minorHAnsi" w:hAnsiTheme="minorHAnsi" w:cstheme="minorHAnsi"/>
          <w:bCs/>
          <w:color w:val="auto"/>
        </w:rPr>
        <w:tab/>
      </w:r>
      <w:r w:rsidR="008F15FC" w:rsidRPr="00B223BE">
        <w:rPr>
          <w:rFonts w:asciiTheme="minorHAnsi" w:hAnsiTheme="minorHAnsi" w:cstheme="minorHAnsi"/>
          <w:bCs/>
          <w:color w:val="auto"/>
        </w:rPr>
        <w:tab/>
      </w:r>
      <w:r w:rsidR="008F15FC" w:rsidRPr="00B223BE">
        <w:rPr>
          <w:rFonts w:asciiTheme="minorHAnsi" w:hAnsiTheme="minorHAnsi" w:cstheme="minorHAnsi"/>
          <w:bCs/>
          <w:color w:val="auto"/>
        </w:rPr>
        <w:tab/>
      </w:r>
      <w:r w:rsidR="008F15FC" w:rsidRPr="00B223BE">
        <w:rPr>
          <w:rFonts w:asciiTheme="minorHAnsi" w:hAnsiTheme="minorHAnsi" w:cstheme="minorHAnsi"/>
          <w:bCs/>
          <w:color w:val="auto"/>
        </w:rPr>
        <w:tab/>
      </w:r>
      <w:r w:rsidRPr="00B223BE">
        <w:rPr>
          <w:rFonts w:asciiTheme="minorHAnsi" w:hAnsiTheme="minorHAnsi" w:cstheme="minorHAnsi"/>
          <w:bCs/>
          <w:color w:val="auto"/>
        </w:rPr>
        <w:t xml:space="preserve">reference, the presentation’s slide deck will be posted on the Maine Homeless Planning </w:t>
      </w:r>
      <w:r w:rsidR="008F15FC" w:rsidRPr="00B223BE">
        <w:rPr>
          <w:rFonts w:asciiTheme="minorHAnsi" w:hAnsiTheme="minorHAnsi" w:cstheme="minorHAnsi"/>
          <w:bCs/>
          <w:color w:val="auto"/>
        </w:rPr>
        <w:tab/>
      </w:r>
      <w:r w:rsidR="008F15FC" w:rsidRPr="00B223BE">
        <w:rPr>
          <w:rFonts w:asciiTheme="minorHAnsi" w:hAnsiTheme="minorHAnsi" w:cstheme="minorHAnsi"/>
          <w:bCs/>
          <w:color w:val="auto"/>
        </w:rPr>
        <w:tab/>
      </w:r>
      <w:r w:rsidR="008F15FC" w:rsidRPr="00B223BE">
        <w:rPr>
          <w:rFonts w:asciiTheme="minorHAnsi" w:hAnsiTheme="minorHAnsi" w:cstheme="minorHAnsi"/>
          <w:bCs/>
          <w:color w:val="auto"/>
        </w:rPr>
        <w:tab/>
      </w:r>
      <w:r w:rsidRPr="00B223BE">
        <w:rPr>
          <w:rFonts w:asciiTheme="minorHAnsi" w:hAnsiTheme="minorHAnsi" w:cstheme="minorHAnsi"/>
          <w:bCs/>
          <w:color w:val="auto"/>
        </w:rPr>
        <w:t>website.</w:t>
      </w:r>
    </w:p>
    <w:p w14:paraId="1DB4A8D9" w14:textId="57E4518B" w:rsidR="00B93BC0" w:rsidRPr="00B223BE" w:rsidRDefault="00B93BC0" w:rsidP="006A1E12">
      <w:pPr>
        <w:pStyle w:val="ListParagraph"/>
        <w:numPr>
          <w:ilvl w:val="0"/>
          <w:numId w:val="9"/>
        </w:numPr>
        <w:autoSpaceDE w:val="0"/>
        <w:autoSpaceDN w:val="0"/>
        <w:adjustRightInd w:val="0"/>
        <w:spacing w:after="656"/>
        <w:rPr>
          <w:rFonts w:cstheme="minorHAnsi"/>
        </w:rPr>
      </w:pPr>
      <w:r w:rsidRPr="00B223BE">
        <w:rPr>
          <w:rFonts w:cstheme="minorHAnsi"/>
          <w:b/>
        </w:rPr>
        <w:t xml:space="preserve">Group Brainstorm on </w:t>
      </w:r>
      <w:proofErr w:type="spellStart"/>
      <w:r w:rsidRPr="00B223BE">
        <w:rPr>
          <w:rFonts w:cstheme="minorHAnsi"/>
          <w:b/>
        </w:rPr>
        <w:t>MCoC</w:t>
      </w:r>
      <w:proofErr w:type="spellEnd"/>
      <w:r w:rsidRPr="00B223BE">
        <w:rPr>
          <w:rFonts w:cstheme="minorHAnsi"/>
          <w:b/>
        </w:rPr>
        <w:t xml:space="preserve"> Meeting Agendas and Big Thinking Topics</w:t>
      </w:r>
    </w:p>
    <w:p w14:paraId="6D191A22" w14:textId="24CC7D37" w:rsidR="006A1E12" w:rsidRPr="00B223BE" w:rsidRDefault="006A1E12" w:rsidP="006A1E12">
      <w:pPr>
        <w:pStyle w:val="ListParagraph"/>
        <w:autoSpaceDE w:val="0"/>
        <w:autoSpaceDN w:val="0"/>
        <w:adjustRightInd w:val="0"/>
        <w:spacing w:after="656"/>
        <w:ind w:left="1440"/>
        <w:rPr>
          <w:rFonts w:cstheme="minorHAnsi"/>
        </w:rPr>
      </w:pPr>
      <w:r w:rsidRPr="00B223BE">
        <w:rPr>
          <w:rFonts w:cstheme="minorHAnsi"/>
        </w:rPr>
        <w:t>After no comments</w:t>
      </w:r>
      <w:r w:rsidR="00E34EA0" w:rsidRPr="00B223BE">
        <w:rPr>
          <w:rFonts w:cstheme="minorHAnsi"/>
        </w:rPr>
        <w:t xml:space="preserve"> were voiced</w:t>
      </w:r>
      <w:r w:rsidRPr="00B223BE">
        <w:rPr>
          <w:rFonts w:cstheme="minorHAnsi"/>
        </w:rPr>
        <w:t xml:space="preserve"> when asked for ideas on future trainings, big think</w:t>
      </w:r>
      <w:r w:rsidR="00E34EA0" w:rsidRPr="00B223BE">
        <w:rPr>
          <w:rFonts w:cstheme="minorHAnsi"/>
        </w:rPr>
        <w:t xml:space="preserve">ing topics and agenda items folks </w:t>
      </w:r>
      <w:r w:rsidRPr="00B223BE">
        <w:rPr>
          <w:rFonts w:cstheme="minorHAnsi"/>
        </w:rPr>
        <w:t>were invited to send suggestions to the tri chairs of the continuum.</w:t>
      </w:r>
    </w:p>
    <w:p w14:paraId="1895C039" w14:textId="67F9A81C" w:rsidR="00B93BC0" w:rsidRPr="00B223BE" w:rsidRDefault="00B93BC0" w:rsidP="00B93BC0">
      <w:pPr>
        <w:pStyle w:val="ListParagraph"/>
        <w:numPr>
          <w:ilvl w:val="0"/>
          <w:numId w:val="2"/>
        </w:numPr>
        <w:rPr>
          <w:rFonts w:cstheme="minorHAnsi"/>
          <w:b/>
        </w:rPr>
      </w:pPr>
      <w:proofErr w:type="spellStart"/>
      <w:r w:rsidRPr="00B223BE">
        <w:rPr>
          <w:rFonts w:cstheme="minorHAnsi"/>
          <w:b/>
        </w:rPr>
        <w:t>MCoC</w:t>
      </w:r>
      <w:proofErr w:type="spellEnd"/>
      <w:r w:rsidRPr="00B223BE">
        <w:rPr>
          <w:rFonts w:cstheme="minorHAnsi"/>
          <w:b/>
        </w:rPr>
        <w:t xml:space="preserve"> Tri-Chair Nominations:</w:t>
      </w:r>
    </w:p>
    <w:p w14:paraId="4956337C" w14:textId="200A00D8" w:rsidR="00B93BC0" w:rsidRPr="00B223BE" w:rsidRDefault="008F15FC" w:rsidP="008F15FC">
      <w:pPr>
        <w:pStyle w:val="ListParagraph"/>
        <w:rPr>
          <w:rFonts w:cstheme="minorHAnsi"/>
        </w:rPr>
      </w:pPr>
      <w:r w:rsidRPr="00B223BE">
        <w:rPr>
          <w:rFonts w:cstheme="minorHAnsi"/>
        </w:rPr>
        <w:t xml:space="preserve">Vickey explained the Maine Continuum of Care has three Tri-Chairs, each elected to serve a three year term on a rotating basis. Her seat is </w:t>
      </w:r>
      <w:r w:rsidR="00E34EA0" w:rsidRPr="00B223BE">
        <w:rPr>
          <w:rFonts w:cstheme="minorHAnsi"/>
        </w:rPr>
        <w:t xml:space="preserve">currently </w:t>
      </w:r>
      <w:r w:rsidRPr="00B223BE">
        <w:rPr>
          <w:rFonts w:cstheme="minorHAnsi"/>
        </w:rPr>
        <w:t xml:space="preserve">up for election. Awa explained the logistics of the nomination process. </w:t>
      </w:r>
      <w:r w:rsidR="006A1E12" w:rsidRPr="00B223BE">
        <w:rPr>
          <w:rFonts w:cstheme="minorHAnsi"/>
        </w:rPr>
        <w:t xml:space="preserve">Nominations should </w:t>
      </w:r>
      <w:r w:rsidRPr="00B223BE">
        <w:rPr>
          <w:rFonts w:cstheme="minorHAnsi"/>
        </w:rPr>
        <w:t>be sent via email to Scott Tibbitts (stibbitts@mainehousing.org), Betty LaBua (blabua@mainehousing.org), Erin Kelly (ekelly@preblestreet.org), and Awa Conteh (awa.conteh@bangormaine.gov ) no later than 5:00 p.m.</w:t>
      </w:r>
      <w:r w:rsidR="00E34EA0" w:rsidRPr="00B223BE">
        <w:rPr>
          <w:rFonts w:cstheme="minorHAnsi"/>
        </w:rPr>
        <w:t xml:space="preserve"> on 12/19/23. Names of nominees</w:t>
      </w:r>
      <w:r w:rsidRPr="00B223BE">
        <w:rPr>
          <w:rFonts w:cstheme="minorHAnsi"/>
        </w:rPr>
        <w:t xml:space="preserve"> and who nominated the</w:t>
      </w:r>
      <w:r w:rsidR="00E34EA0" w:rsidRPr="00B223BE">
        <w:rPr>
          <w:rFonts w:cstheme="minorHAnsi"/>
        </w:rPr>
        <w:t xml:space="preserve">m </w:t>
      </w:r>
      <w:r w:rsidRPr="00B223BE">
        <w:rPr>
          <w:rFonts w:cstheme="minorHAnsi"/>
        </w:rPr>
        <w:t xml:space="preserve">will be announced </w:t>
      </w:r>
      <w:r w:rsidR="006A1E12" w:rsidRPr="00B223BE">
        <w:rPr>
          <w:rFonts w:cstheme="minorHAnsi"/>
        </w:rPr>
        <w:t xml:space="preserve">at the </w:t>
      </w:r>
      <w:proofErr w:type="spellStart"/>
      <w:r w:rsidR="006A1E12" w:rsidRPr="00B223BE">
        <w:rPr>
          <w:rFonts w:cstheme="minorHAnsi"/>
        </w:rPr>
        <w:t>CoC</w:t>
      </w:r>
      <w:proofErr w:type="spellEnd"/>
      <w:r w:rsidR="006A1E12" w:rsidRPr="00B223BE">
        <w:rPr>
          <w:rFonts w:cstheme="minorHAnsi"/>
        </w:rPr>
        <w:t xml:space="preserve"> meeting on 12/21/23.</w:t>
      </w:r>
      <w:r w:rsidRPr="00B223BE">
        <w:rPr>
          <w:rFonts w:cstheme="minorHAnsi"/>
        </w:rPr>
        <w:t>Voting will be conducted electronically prior to the January 25, 2024 MCOC meeting so that the winner</w:t>
      </w:r>
      <w:r w:rsidR="006A1E12" w:rsidRPr="00B223BE">
        <w:rPr>
          <w:rFonts w:cstheme="minorHAnsi"/>
        </w:rPr>
        <w:t xml:space="preserve"> can be announced at that time. </w:t>
      </w:r>
      <w:r w:rsidRPr="00B223BE">
        <w:rPr>
          <w:rFonts w:cstheme="minorHAnsi"/>
        </w:rPr>
        <w:t>Only Eligible Voting Members may vote in the elections.</w:t>
      </w:r>
      <w:r w:rsidR="006A1E12" w:rsidRPr="00B223BE">
        <w:rPr>
          <w:rFonts w:cstheme="minorHAnsi"/>
        </w:rPr>
        <w:t xml:space="preserve"> </w:t>
      </w:r>
      <w:r w:rsidRPr="00B223BE">
        <w:rPr>
          <w:rFonts w:cstheme="minorHAnsi"/>
        </w:rPr>
        <w:t>A list of all Eligible Voting Members will be posted after the Dec. 21, 2023 meeting.</w:t>
      </w:r>
      <w:r w:rsidR="006A1E12" w:rsidRPr="00B223BE">
        <w:rPr>
          <w:rFonts w:cstheme="minorHAnsi"/>
        </w:rPr>
        <w:t xml:space="preserve">  Awa nominated Vickey for a tri-chair position and Vickey accepted it.  </w:t>
      </w:r>
    </w:p>
    <w:p w14:paraId="7FE7C588" w14:textId="246BA89A" w:rsidR="0082540E" w:rsidRPr="00B223BE" w:rsidRDefault="006D71F9" w:rsidP="00E34EA0">
      <w:pPr>
        <w:pStyle w:val="ListParagraph"/>
        <w:numPr>
          <w:ilvl w:val="0"/>
          <w:numId w:val="2"/>
        </w:numPr>
        <w:snapToGrid w:val="0"/>
        <w:spacing w:before="120"/>
        <w:rPr>
          <w:rFonts w:cstheme="minorHAnsi"/>
          <w:bCs/>
        </w:rPr>
      </w:pPr>
      <w:r w:rsidRPr="00B223BE">
        <w:rPr>
          <w:rFonts w:cstheme="minorHAnsi"/>
          <w:b/>
        </w:rPr>
        <w:t>Legislative Updates:</w:t>
      </w:r>
    </w:p>
    <w:p w14:paraId="13B497DD" w14:textId="153FB17B" w:rsidR="006D71F9" w:rsidRPr="00B223BE" w:rsidRDefault="00BE2738" w:rsidP="0082540E">
      <w:pPr>
        <w:pStyle w:val="ListParagraph"/>
        <w:snapToGrid w:val="0"/>
        <w:spacing w:before="120"/>
        <w:rPr>
          <w:rFonts w:cstheme="minorHAnsi"/>
        </w:rPr>
      </w:pPr>
      <w:r w:rsidRPr="00B223BE">
        <w:rPr>
          <w:rFonts w:cstheme="minorHAnsi"/>
        </w:rPr>
        <w:t>Cullen updated the continuum by providing these highlights:</w:t>
      </w:r>
    </w:p>
    <w:p w14:paraId="2F94CE1A" w14:textId="744ADEEF" w:rsidR="00A231E0" w:rsidRPr="00B223BE" w:rsidRDefault="00FA33F5" w:rsidP="00A231E0">
      <w:pPr>
        <w:pStyle w:val="Default"/>
      </w:pPr>
      <w:r w:rsidRPr="00B223BE">
        <w:rPr>
          <w:rFonts w:asciiTheme="minorHAnsi" w:hAnsiTheme="minorHAnsi" w:cstheme="minorHAnsi"/>
          <w:b/>
          <w:color w:val="auto"/>
        </w:rPr>
        <w:tab/>
      </w:r>
      <w:r w:rsidR="00762428" w:rsidRPr="00B223BE">
        <w:rPr>
          <w:rFonts w:asciiTheme="minorHAnsi" w:hAnsiTheme="minorHAnsi" w:cstheme="minorHAnsi"/>
          <w:b/>
          <w:color w:val="auto"/>
        </w:rPr>
        <w:t>Federal:</w:t>
      </w:r>
      <w:r w:rsidR="00D164EC" w:rsidRPr="00B223BE">
        <w:rPr>
          <w:rFonts w:asciiTheme="minorHAnsi" w:hAnsiTheme="minorHAnsi" w:cstheme="minorHAnsi"/>
          <w:b/>
          <w:color w:val="auto"/>
        </w:rPr>
        <w:t xml:space="preserve"> </w:t>
      </w:r>
      <w:r w:rsidR="00E2396C" w:rsidRPr="00B223BE">
        <w:t xml:space="preserve"> Cong</w:t>
      </w:r>
      <w:r w:rsidR="00A231E0" w:rsidRPr="00B223BE">
        <w:t>ress passed a c</w:t>
      </w:r>
      <w:r w:rsidR="00E2396C" w:rsidRPr="00B223BE">
        <w:t xml:space="preserve">ontinuing resolution (CR), funding the government </w:t>
      </w:r>
      <w:r w:rsidR="00A231E0" w:rsidRPr="00B223BE">
        <w:t xml:space="preserve">and </w:t>
      </w:r>
      <w:r w:rsidR="00E34EA0" w:rsidRPr="00B223BE">
        <w:t xml:space="preserve">it </w:t>
      </w:r>
      <w:r w:rsidR="00A231E0" w:rsidRPr="00B223BE">
        <w:t xml:space="preserve">has been </w:t>
      </w:r>
      <w:r w:rsidR="00A231E0" w:rsidRPr="00B223BE">
        <w:tab/>
        <w:t>sent to the president for signing. Attention was brought to updates on following bills:</w:t>
      </w:r>
    </w:p>
    <w:p w14:paraId="7AB3937C" w14:textId="29836B3C" w:rsidR="00A231E0" w:rsidRPr="00B223BE" w:rsidRDefault="00A231E0" w:rsidP="00A231E0">
      <w:pPr>
        <w:pStyle w:val="Default"/>
      </w:pPr>
      <w:r w:rsidRPr="00B223BE">
        <w:t xml:space="preserve"> </w:t>
      </w:r>
      <w:r w:rsidRPr="00B223BE">
        <w:tab/>
      </w:r>
      <w:r w:rsidRPr="00B223BE">
        <w:rPr>
          <w:b/>
          <w:bCs/>
        </w:rPr>
        <w:t xml:space="preserve">House FY 24 Appropriation Bills (including THUD) </w:t>
      </w:r>
      <w:r w:rsidRPr="00B223BE">
        <w:t xml:space="preserve">The House is poised to vote on its FY 24 T-HUD </w:t>
      </w:r>
      <w:r w:rsidRPr="00B223BE">
        <w:tab/>
        <w:t xml:space="preserve">spending bill the week of 10/30. The bill includes amendments which would reduce funding for </w:t>
      </w:r>
      <w:r w:rsidRPr="00B223BE">
        <w:tab/>
        <w:t>HUD</w:t>
      </w:r>
      <w:r w:rsidR="00E34EA0" w:rsidRPr="00B223BE">
        <w:t xml:space="preserve"> programs and affect access to </w:t>
      </w:r>
      <w:r w:rsidRPr="00B223BE">
        <w:t xml:space="preserve">housing. </w:t>
      </w:r>
    </w:p>
    <w:p w14:paraId="66EBCC5F" w14:textId="60CCE267" w:rsidR="00A231E0" w:rsidRPr="00B223BE" w:rsidRDefault="00A231E0" w:rsidP="00A231E0">
      <w:pPr>
        <w:pStyle w:val="Default"/>
      </w:pPr>
      <w:r w:rsidRPr="00B223BE">
        <w:tab/>
      </w:r>
      <w:r w:rsidRPr="00B223BE">
        <w:rPr>
          <w:b/>
          <w:bCs/>
        </w:rPr>
        <w:t xml:space="preserve">House FY 24 Agriculture Appropriations Bill – </w:t>
      </w:r>
      <w:r w:rsidRPr="00B223BE">
        <w:rPr>
          <w:b/>
          <w:bCs/>
          <w:i/>
          <w:iCs/>
        </w:rPr>
        <w:t xml:space="preserve">Update </w:t>
      </w:r>
      <w:r w:rsidRPr="00B223BE">
        <w:rPr>
          <w:b/>
          <w:bCs/>
        </w:rPr>
        <w:t xml:space="preserve">– </w:t>
      </w:r>
      <w:r w:rsidRPr="00B223BE">
        <w:t xml:space="preserve">The House FY 24 Agriculture </w:t>
      </w:r>
      <w:r w:rsidRPr="00B223BE">
        <w:tab/>
      </w:r>
      <w:r w:rsidR="00E34EA0" w:rsidRPr="00B223BE">
        <w:t xml:space="preserve">Appropriations bill includes </w:t>
      </w:r>
      <w:r w:rsidRPr="00B223BE">
        <w:t xml:space="preserve">three amendments that would take SNAP benefits away from more </w:t>
      </w:r>
      <w:r w:rsidRPr="00B223BE">
        <w:tab/>
        <w:t>than 1.3 milli</w:t>
      </w:r>
      <w:r w:rsidR="00E34EA0" w:rsidRPr="00B223BE">
        <w:t>on individuals with low incomes.</w:t>
      </w:r>
      <w:r w:rsidRPr="00B223BE">
        <w:t xml:space="preserve"> This includes Amendment #2</w:t>
      </w:r>
      <w:r w:rsidR="00B223BE" w:rsidRPr="00B223BE">
        <w:t xml:space="preserve">7, which would </w:t>
      </w:r>
      <w:r w:rsidR="00E34EA0" w:rsidRPr="00B223BE">
        <w:tab/>
      </w:r>
      <w:r w:rsidR="00B223BE" w:rsidRPr="00B223BE">
        <w:t>e</w:t>
      </w:r>
      <w:r w:rsidRPr="00B223BE">
        <w:t xml:space="preserve">liminate the bipartisan agreement to exclude people experiencing homelessness from the work </w:t>
      </w:r>
      <w:r w:rsidR="00E34EA0" w:rsidRPr="00B223BE">
        <w:tab/>
      </w:r>
      <w:r w:rsidRPr="00B223BE">
        <w:t xml:space="preserve">requirement for the Supplemental Nutrition Assistance Program (SNAP). The Fiscal Responsibility </w:t>
      </w:r>
      <w:r w:rsidR="00E34EA0" w:rsidRPr="00B223BE">
        <w:tab/>
      </w:r>
      <w:r w:rsidRPr="00B223BE">
        <w:t>A</w:t>
      </w:r>
      <w:r w:rsidR="00E34EA0" w:rsidRPr="00B223BE">
        <w:t xml:space="preserve">ct’s (PL 118-5) exemptions for </w:t>
      </w:r>
      <w:r w:rsidRPr="00B223BE">
        <w:t xml:space="preserve">veterans and young people exiting foster homes would also be </w:t>
      </w:r>
      <w:r w:rsidR="00E34EA0" w:rsidRPr="00B223BE">
        <w:tab/>
      </w:r>
      <w:r w:rsidRPr="00B223BE">
        <w:t xml:space="preserve">eliminated by Amendment #27. Other amendments would limit or eliminate waivers from the </w:t>
      </w:r>
      <w:r w:rsidR="00E34EA0" w:rsidRPr="00B223BE">
        <w:tab/>
      </w:r>
      <w:r w:rsidRPr="00B223BE">
        <w:t>work-reporting requirement to counties w</w:t>
      </w:r>
      <w:r w:rsidR="00E34EA0" w:rsidRPr="00B223BE">
        <w:t xml:space="preserve">ith unemployment rates over 10 </w:t>
      </w:r>
      <w:r w:rsidRPr="00B223BE">
        <w:t xml:space="preserve">percent. Advocates </w:t>
      </w:r>
      <w:r w:rsidR="00E34EA0" w:rsidRPr="00B223BE">
        <w:tab/>
      </w:r>
      <w:r w:rsidRPr="00B223BE">
        <w:t>are urging Members of the House to oppose these amendments.</w:t>
      </w:r>
    </w:p>
    <w:p w14:paraId="5237F36B" w14:textId="77777777" w:rsidR="00B223BE" w:rsidRPr="00B223BE" w:rsidRDefault="00A231E0" w:rsidP="00B223BE">
      <w:pPr>
        <w:autoSpaceDE w:val="0"/>
        <w:autoSpaceDN w:val="0"/>
        <w:adjustRightInd w:val="0"/>
        <w:rPr>
          <w:rFonts w:cstheme="minorHAnsi"/>
        </w:rPr>
      </w:pPr>
      <w:r w:rsidRPr="00B223BE">
        <w:rPr>
          <w:rFonts w:ascii="Calibri" w:hAnsi="Calibri" w:cs="Calibri"/>
          <w:color w:val="000000"/>
        </w:rPr>
        <w:tab/>
      </w:r>
      <w:r w:rsidR="00762428" w:rsidRPr="00B223BE">
        <w:rPr>
          <w:rFonts w:cstheme="minorHAnsi"/>
          <w:b/>
        </w:rPr>
        <w:t xml:space="preserve">State: </w:t>
      </w:r>
      <w:r w:rsidR="00762428" w:rsidRPr="00B223BE">
        <w:rPr>
          <w:rFonts w:cstheme="minorHAnsi"/>
        </w:rPr>
        <w:t xml:space="preserve"> </w:t>
      </w:r>
      <w:r w:rsidR="00E2396C" w:rsidRPr="00B223BE">
        <w:rPr>
          <w:rFonts w:cstheme="minorHAnsi"/>
        </w:rPr>
        <w:t xml:space="preserve">A brief review </w:t>
      </w:r>
      <w:r w:rsidR="00B616F9" w:rsidRPr="00B223BE">
        <w:rPr>
          <w:rFonts w:cstheme="minorHAnsi"/>
        </w:rPr>
        <w:t xml:space="preserve">of key pieces of </w:t>
      </w:r>
      <w:r w:rsidR="00E2396C" w:rsidRPr="00B223BE">
        <w:rPr>
          <w:rFonts w:cstheme="minorHAnsi"/>
        </w:rPr>
        <w:t xml:space="preserve">carry over and emergency </w:t>
      </w:r>
      <w:r w:rsidR="00B616F9" w:rsidRPr="00B223BE">
        <w:rPr>
          <w:rFonts w:cstheme="minorHAnsi"/>
        </w:rPr>
        <w:t xml:space="preserve">legislation pertinent to the </w:t>
      </w:r>
      <w:r w:rsidR="00E2396C" w:rsidRPr="00B223BE">
        <w:rPr>
          <w:rFonts w:cstheme="minorHAnsi"/>
        </w:rPr>
        <w:tab/>
      </w:r>
      <w:r w:rsidR="00B616F9" w:rsidRPr="00B223BE">
        <w:rPr>
          <w:rFonts w:cstheme="minorHAnsi"/>
        </w:rPr>
        <w:t xml:space="preserve">housing and food insecurity was provided.  </w:t>
      </w:r>
      <w:r w:rsidR="00E2396C" w:rsidRPr="00B223BE">
        <w:rPr>
          <w:rFonts w:cstheme="minorHAnsi"/>
        </w:rPr>
        <w:t xml:space="preserve">All legislation connected to housing that failed and </w:t>
      </w:r>
      <w:r w:rsidR="00E2396C" w:rsidRPr="00B223BE">
        <w:rPr>
          <w:rFonts w:cstheme="minorHAnsi"/>
        </w:rPr>
        <w:tab/>
        <w:t xml:space="preserve">are being appealed were explained. </w:t>
      </w:r>
      <w:r w:rsidR="00762428" w:rsidRPr="00B223BE">
        <w:rPr>
          <w:rFonts w:cstheme="minorHAnsi"/>
        </w:rPr>
        <w:t xml:space="preserve"> A full </w:t>
      </w:r>
      <w:r w:rsidR="009274B1" w:rsidRPr="00B223BE">
        <w:rPr>
          <w:rFonts w:cstheme="minorHAnsi"/>
        </w:rPr>
        <w:t>synopsis of</w:t>
      </w:r>
      <w:r w:rsidR="00E2396C" w:rsidRPr="00B223BE">
        <w:rPr>
          <w:rFonts w:cstheme="minorHAnsi"/>
        </w:rPr>
        <w:t xml:space="preserve"> the status of</w:t>
      </w:r>
      <w:r w:rsidR="0092338A" w:rsidRPr="00B223BE">
        <w:rPr>
          <w:rFonts w:cstheme="minorHAnsi"/>
        </w:rPr>
        <w:t xml:space="preserve"> legislation</w:t>
      </w:r>
      <w:r w:rsidR="00762428" w:rsidRPr="00B223BE">
        <w:rPr>
          <w:rFonts w:cstheme="minorHAnsi"/>
        </w:rPr>
        <w:t xml:space="preserve"> </w:t>
      </w:r>
      <w:r w:rsidR="006A1E12" w:rsidRPr="00B223BE">
        <w:rPr>
          <w:rFonts w:cstheme="minorHAnsi"/>
        </w:rPr>
        <w:t>was</w:t>
      </w:r>
      <w:r w:rsidR="00762428" w:rsidRPr="00B223BE">
        <w:rPr>
          <w:rFonts w:cstheme="minorHAnsi"/>
        </w:rPr>
        <w:t xml:space="preserve"> posted on the </w:t>
      </w:r>
      <w:r w:rsidR="00E2396C" w:rsidRPr="00B223BE">
        <w:rPr>
          <w:rFonts w:cstheme="minorHAnsi"/>
        </w:rPr>
        <w:tab/>
      </w:r>
      <w:r w:rsidR="00762428" w:rsidRPr="00B223BE">
        <w:rPr>
          <w:rFonts w:cstheme="minorHAnsi"/>
        </w:rPr>
        <w:t xml:space="preserve">Maine </w:t>
      </w:r>
      <w:r w:rsidR="0092338A" w:rsidRPr="00B223BE">
        <w:rPr>
          <w:rFonts w:cstheme="minorHAnsi"/>
        </w:rPr>
        <w:tab/>
      </w:r>
      <w:r w:rsidR="00762428" w:rsidRPr="00B223BE">
        <w:rPr>
          <w:rFonts w:cstheme="minorHAnsi"/>
        </w:rPr>
        <w:t>Homeless Planning</w:t>
      </w:r>
      <w:r w:rsidR="009274B1" w:rsidRPr="00B223BE">
        <w:rPr>
          <w:rFonts w:cstheme="minorHAnsi"/>
        </w:rPr>
        <w:t xml:space="preserve"> Website: </w:t>
      </w:r>
      <w:r w:rsidR="00B616F9" w:rsidRPr="00B223BE">
        <w:rPr>
          <w:rFonts w:cstheme="minorHAnsi"/>
        </w:rPr>
        <w:tab/>
      </w:r>
      <w:hyperlink r:id="rId17" w:history="1">
        <w:r w:rsidR="00B616F9" w:rsidRPr="00B223BE">
          <w:rPr>
            <w:rStyle w:val="Hyperlink"/>
            <w:rFonts w:cstheme="minorHAnsi"/>
            <w:color w:val="auto"/>
          </w:rPr>
          <w:t>www.mainehomelessplanning.org</w:t>
        </w:r>
      </w:hyperlink>
      <w:r w:rsidR="00B616F9" w:rsidRPr="00B223BE">
        <w:rPr>
          <w:rFonts w:cstheme="minorHAnsi"/>
        </w:rPr>
        <w:t xml:space="preserve">. </w:t>
      </w:r>
      <w:r w:rsidR="00B223BE" w:rsidRPr="00B223BE">
        <w:rPr>
          <w:rFonts w:cstheme="minorHAnsi"/>
        </w:rPr>
        <w:tab/>
      </w:r>
    </w:p>
    <w:p w14:paraId="40B23826" w14:textId="42BD8CAA" w:rsidR="006D71F9" w:rsidRPr="00B223BE" w:rsidRDefault="006D71F9" w:rsidP="00B223BE">
      <w:pPr>
        <w:pStyle w:val="ListParagraph"/>
        <w:numPr>
          <w:ilvl w:val="0"/>
          <w:numId w:val="2"/>
        </w:numPr>
        <w:autoSpaceDE w:val="0"/>
        <w:autoSpaceDN w:val="0"/>
        <w:adjustRightInd w:val="0"/>
        <w:rPr>
          <w:rFonts w:cstheme="minorHAnsi"/>
          <w:b/>
        </w:rPr>
      </w:pPr>
      <w:r w:rsidRPr="00B223BE">
        <w:rPr>
          <w:rFonts w:cstheme="minorHAnsi"/>
          <w:b/>
        </w:rPr>
        <w:t xml:space="preserve">Hub Update: </w:t>
      </w:r>
    </w:p>
    <w:p w14:paraId="1A6FEFAD" w14:textId="381B3FAB" w:rsidR="0075695F" w:rsidRPr="00B223BE" w:rsidRDefault="001B2EED" w:rsidP="000B09DD">
      <w:pPr>
        <w:ind w:left="720"/>
      </w:pPr>
      <w:r w:rsidRPr="00B223BE">
        <w:rPr>
          <w:rFonts w:cstheme="minorHAnsi"/>
        </w:rPr>
        <w:t>Amy H</w:t>
      </w:r>
      <w:r w:rsidR="00F3031C" w:rsidRPr="00B223BE">
        <w:rPr>
          <w:rFonts w:cstheme="minorHAnsi"/>
        </w:rPr>
        <w:t xml:space="preserve">. </w:t>
      </w:r>
      <w:r w:rsidR="0075695F" w:rsidRPr="00B223BE">
        <w:rPr>
          <w:rFonts w:cstheme="minorHAnsi"/>
        </w:rPr>
        <w:t>started this month’s update by noting all Hub Coordinators</w:t>
      </w:r>
      <w:r w:rsidRPr="00B223BE">
        <w:rPr>
          <w:rFonts w:cstheme="minorHAnsi"/>
        </w:rPr>
        <w:t xml:space="preserve"> are busy not only recruiting volunteers and training volunteers for the 2024 PIT but are also soliciting donations to distribute to the unsheltered folks being surveyed.  </w:t>
      </w:r>
      <w:r w:rsidR="00D71AC7" w:rsidRPr="00B223BE">
        <w:rPr>
          <w:rFonts w:cstheme="minorHAnsi"/>
        </w:rPr>
        <w:t xml:space="preserve">Hub Coordinators are in the process of collaborating with PHAs as a way of addressing the need for adding additional resources into Coordinated Entry.  Additionally, HCs are conducting case conferences, assisting with document readiness, adding CE access points and problem solving a range of housing barriers. </w:t>
      </w:r>
    </w:p>
    <w:p w14:paraId="692AAC29" w14:textId="0FEBF78F" w:rsidR="00BE2738" w:rsidRPr="00B223BE" w:rsidRDefault="00BE2738" w:rsidP="0075695F">
      <w:pPr>
        <w:ind w:left="720" w:firstLine="60"/>
        <w:rPr>
          <w:rFonts w:cstheme="minorHAnsi"/>
        </w:rPr>
      </w:pPr>
    </w:p>
    <w:p w14:paraId="5F554A3C" w14:textId="1BBCA67B" w:rsidR="00542E59" w:rsidRPr="00B223BE" w:rsidRDefault="00E30992" w:rsidP="000B09DD">
      <w:pPr>
        <w:pStyle w:val="ListParagraph"/>
        <w:numPr>
          <w:ilvl w:val="0"/>
          <w:numId w:val="2"/>
        </w:numPr>
        <w:rPr>
          <w:rFonts w:ascii="Calibri" w:hAnsi="Calibri" w:cs="Calibri"/>
        </w:rPr>
      </w:pPr>
      <w:r w:rsidRPr="00B223BE">
        <w:rPr>
          <w:rFonts w:cstheme="minorHAnsi"/>
          <w:b/>
        </w:rPr>
        <w:t xml:space="preserve">SHC Updates: </w:t>
      </w:r>
    </w:p>
    <w:p w14:paraId="188F56D1" w14:textId="39494687" w:rsidR="00A231E0" w:rsidRPr="00B223BE" w:rsidRDefault="007C2E9B" w:rsidP="00A231E0">
      <w:pPr>
        <w:pStyle w:val="ListParagraph"/>
        <w:snapToGrid w:val="0"/>
        <w:spacing w:before="120"/>
        <w:rPr>
          <w:rFonts w:ascii="Calibri" w:hAnsi="Calibri" w:cs="Calibri"/>
          <w:color w:val="000000" w:themeColor="text1"/>
        </w:rPr>
      </w:pPr>
      <w:r w:rsidRPr="00B223BE">
        <w:rPr>
          <w:bCs/>
          <w:iCs/>
        </w:rPr>
        <w:t>Cullen provided today’s update.   Embracing the new format, t</w:t>
      </w:r>
      <w:r w:rsidR="00502511" w:rsidRPr="00B223BE">
        <w:rPr>
          <w:bCs/>
          <w:iCs/>
        </w:rPr>
        <w:t xml:space="preserve">he </w:t>
      </w:r>
      <w:r w:rsidR="00286179" w:rsidRPr="00B223BE">
        <w:rPr>
          <w:bCs/>
          <w:iCs/>
        </w:rPr>
        <w:t xml:space="preserve">meeting of the Statewide Homeless Council </w:t>
      </w:r>
      <w:r w:rsidR="00C76E06" w:rsidRPr="00B223BE">
        <w:rPr>
          <w:bCs/>
          <w:iCs/>
        </w:rPr>
        <w:t>scheduled on November 14</w:t>
      </w:r>
      <w:r w:rsidRPr="00B223BE">
        <w:rPr>
          <w:bCs/>
          <w:iCs/>
          <w:vertAlign w:val="superscript"/>
        </w:rPr>
        <w:t>th</w:t>
      </w:r>
      <w:r w:rsidR="00502511" w:rsidRPr="00B223BE">
        <w:rPr>
          <w:bCs/>
          <w:iCs/>
        </w:rPr>
        <w:t xml:space="preserve"> was for voting members only. </w:t>
      </w:r>
      <w:r w:rsidR="00C76E06" w:rsidRPr="00B223BE">
        <w:rPr>
          <w:bCs/>
          <w:iCs/>
        </w:rPr>
        <w:t>The December meeting will be open to the public.  In November, t</w:t>
      </w:r>
      <w:r w:rsidR="00502511" w:rsidRPr="00B223BE">
        <w:rPr>
          <w:bCs/>
          <w:iCs/>
        </w:rPr>
        <w:t>he council discussed</w:t>
      </w:r>
      <w:r w:rsidR="00C76E06" w:rsidRPr="00B223BE">
        <w:rPr>
          <w:bCs/>
          <w:iCs/>
        </w:rPr>
        <w:t xml:space="preserve"> the growing numbers of encampments state wide, </w:t>
      </w:r>
      <w:r w:rsidR="00502511" w:rsidRPr="00B223BE">
        <w:t>Section 13 TCM and Section 91 HOME Services, QAP and building networks for PSH collaboration</w:t>
      </w:r>
      <w:r w:rsidR="00502511" w:rsidRPr="00B223BE">
        <w:rPr>
          <w:bCs/>
          <w:iCs/>
        </w:rPr>
        <w:t xml:space="preserve">, </w:t>
      </w:r>
      <w:r w:rsidR="00502511" w:rsidRPr="00B223BE">
        <w:t>Unsticking the system and Shelter Funding</w:t>
      </w:r>
      <w:r w:rsidR="001B2EED" w:rsidRPr="00B223BE">
        <w:t>.  A press packet for the media will be created in order have the same unified messaging.</w:t>
      </w:r>
    </w:p>
    <w:p w14:paraId="0292277A" w14:textId="77777777" w:rsidR="00A231E0" w:rsidRPr="00B223BE" w:rsidRDefault="00A231E0" w:rsidP="00A231E0">
      <w:pPr>
        <w:pStyle w:val="ListParagraph"/>
        <w:snapToGrid w:val="0"/>
        <w:spacing w:before="120"/>
        <w:rPr>
          <w:rFonts w:ascii="Calibri" w:hAnsi="Calibri" w:cs="Calibri"/>
          <w:color w:val="000000" w:themeColor="text1"/>
        </w:rPr>
      </w:pPr>
    </w:p>
    <w:p w14:paraId="345030AB" w14:textId="7EB7624C" w:rsidR="00A231E0" w:rsidRPr="00B223BE" w:rsidRDefault="00A231E0" w:rsidP="00961E90">
      <w:pPr>
        <w:pStyle w:val="ListParagraph"/>
        <w:numPr>
          <w:ilvl w:val="0"/>
          <w:numId w:val="2"/>
        </w:numPr>
        <w:snapToGrid w:val="0"/>
        <w:spacing w:before="120"/>
        <w:rPr>
          <w:rFonts w:cstheme="minorHAnsi"/>
          <w:b/>
          <w:i/>
          <w:color w:val="000000"/>
        </w:rPr>
      </w:pPr>
      <w:proofErr w:type="spellStart"/>
      <w:r w:rsidRPr="00B223BE">
        <w:rPr>
          <w:rFonts w:cstheme="minorHAnsi"/>
          <w:b/>
          <w:color w:val="000000"/>
        </w:rPr>
        <w:t>MCoC</w:t>
      </w:r>
      <w:proofErr w:type="spellEnd"/>
      <w:r w:rsidRPr="00B223BE">
        <w:rPr>
          <w:rFonts w:cstheme="minorHAnsi"/>
          <w:b/>
          <w:color w:val="000000"/>
        </w:rPr>
        <w:t xml:space="preserve"> Board Updates:</w:t>
      </w:r>
    </w:p>
    <w:p w14:paraId="3C1F722E" w14:textId="380CD406" w:rsidR="00B223BE" w:rsidRPr="00B223BE" w:rsidRDefault="00A231E0" w:rsidP="00B223BE">
      <w:pPr>
        <w:pStyle w:val="ListParagraph"/>
        <w:shd w:val="clear" w:color="auto" w:fill="FFFFFF" w:themeFill="background1"/>
        <w:rPr>
          <w:rFonts w:ascii="Liberation Sans" w:eastAsia="Liberation Sans" w:hAnsi="Liberation Sans" w:cstheme="minorHAnsi"/>
          <w:color w:val="000001"/>
        </w:rPr>
      </w:pPr>
      <w:r w:rsidRPr="00B223BE">
        <w:rPr>
          <w:rFonts w:cstheme="minorHAnsi"/>
          <w:color w:val="000000"/>
        </w:rPr>
        <w:t xml:space="preserve">Cullen provided the continuum with today’s update.  During the November meeting </w:t>
      </w:r>
      <w:r w:rsidR="00961E90" w:rsidRPr="00B223BE">
        <w:rPr>
          <w:rFonts w:cstheme="minorHAnsi"/>
          <w:color w:val="000000"/>
        </w:rPr>
        <w:t>Scott gave an overview of SPMS-FY22.</w:t>
      </w:r>
      <w:r w:rsidR="00961E90" w:rsidRPr="00B223BE">
        <w:rPr>
          <w:rFonts w:cstheme="minorHAnsi"/>
          <w:b/>
          <w:color w:val="000000"/>
        </w:rPr>
        <w:t xml:space="preserve"> </w:t>
      </w:r>
      <w:r w:rsidR="00961E90" w:rsidRPr="00B223BE">
        <w:t xml:space="preserve">Total PIT Counts in 2022 and 2023 were about twice what they were in 2020 and 2021, mostly due to the increased use of hotels/motels as ES, particularly for Asylum Seekers, and our ability to capture that data.  Growing encampments and the increasing numbers of people living unsheltered were discussed and will be a standing item on future agendas. </w:t>
      </w:r>
      <w:r w:rsidR="00961E90" w:rsidRPr="00B223BE">
        <w:rPr>
          <w:rFonts w:cstheme="minorHAnsi"/>
          <w:color w:val="000000" w:themeColor="text1"/>
        </w:rPr>
        <w:t xml:space="preserve">Cross Cultural Community Services’ Regina Phillips and Liz </w:t>
      </w:r>
      <w:proofErr w:type="spellStart"/>
      <w:r w:rsidR="00961E90" w:rsidRPr="00B223BE">
        <w:rPr>
          <w:rFonts w:eastAsia="Times New Roman" w:cstheme="minorHAnsi"/>
        </w:rPr>
        <w:t>Kovertsky</w:t>
      </w:r>
      <w:proofErr w:type="spellEnd"/>
      <w:r w:rsidR="00961E90" w:rsidRPr="00B223BE">
        <w:rPr>
          <w:rFonts w:eastAsia="Times New Roman" w:cstheme="minorHAnsi"/>
        </w:rPr>
        <w:t xml:space="preserve"> joined today’s meeting to present their DEIB Consultant Final Report on if the </w:t>
      </w:r>
      <w:r w:rsidR="00961E90" w:rsidRPr="00B223BE">
        <w:rPr>
          <w:rStyle w:val="Bodytext2"/>
          <w:rFonts w:asciiTheme="minorHAnsi" w:hAnsiTheme="minorHAnsi" w:cstheme="minorHAnsi"/>
          <w:color w:val="000001"/>
        </w:rPr>
        <w:t>Continuum of Care’s Coordinated Entry Documents, the Board of Directors Bylaws, and their Diversity, Equity, and Inclusion Policies are inclusive and everyone, especially members of the black indigenous and people of color (BIPOC) and LGBTQ+ communities have equitable access to homeless services.  Time was spent elucidating the report which, once updated, will be sent to each member of the Board. The next steps to be taken will be addressed during future meetings.</w:t>
      </w:r>
      <w:r w:rsidR="00961E90" w:rsidRPr="00B223BE">
        <w:rPr>
          <w:rStyle w:val="Bodytext2"/>
          <w:rFonts w:cstheme="minorHAnsi"/>
          <w:color w:val="000001"/>
        </w:rPr>
        <w:t xml:space="preserve"> </w:t>
      </w:r>
    </w:p>
    <w:p w14:paraId="6ECEC251" w14:textId="6596FE76" w:rsidR="000B09DD" w:rsidRPr="00B223BE" w:rsidRDefault="003C68EE" w:rsidP="00B223BE">
      <w:pPr>
        <w:pStyle w:val="ListParagraph"/>
        <w:numPr>
          <w:ilvl w:val="0"/>
          <w:numId w:val="2"/>
        </w:numPr>
        <w:snapToGrid w:val="0"/>
        <w:spacing w:before="120"/>
        <w:rPr>
          <w:rFonts w:ascii="Calibri" w:hAnsi="Calibri" w:cs="Calibri"/>
          <w:bCs/>
        </w:rPr>
      </w:pPr>
      <w:r w:rsidRPr="00B223BE">
        <w:rPr>
          <w:rFonts w:eastAsia="Times New Roman" w:cstheme="minorHAnsi"/>
          <w:b/>
        </w:rPr>
        <w:t>CES Updates</w:t>
      </w:r>
      <w:r w:rsidR="000B09DD" w:rsidRPr="00B223BE">
        <w:rPr>
          <w:rFonts w:eastAsia="Times New Roman" w:cstheme="minorHAnsi"/>
          <w:b/>
        </w:rPr>
        <w:t>:</w:t>
      </w:r>
    </w:p>
    <w:p w14:paraId="06B32584" w14:textId="260739B6" w:rsidR="0075695F" w:rsidRPr="00B223BE" w:rsidRDefault="000205FD" w:rsidP="0075695F">
      <w:pPr>
        <w:pStyle w:val="contentpasted0"/>
        <w:shd w:val="clear" w:color="auto" w:fill="FFFFFF"/>
        <w:ind w:left="720"/>
        <w:rPr>
          <w:rFonts w:asciiTheme="minorHAnsi" w:hAnsiTheme="minorHAnsi" w:cstheme="minorHAnsi"/>
          <w:i/>
          <w:color w:val="000000"/>
        </w:rPr>
      </w:pPr>
      <w:r w:rsidRPr="00B223BE">
        <w:rPr>
          <w:rFonts w:asciiTheme="minorHAnsi" w:eastAsia="Times New Roman" w:hAnsiTheme="minorHAnsi" w:cstheme="minorHAnsi"/>
        </w:rPr>
        <w:t xml:space="preserve">Updates were included during this month’s Big Thinking Topic. </w:t>
      </w:r>
    </w:p>
    <w:p w14:paraId="0362EB85" w14:textId="629B9BC1" w:rsidR="003C68EE" w:rsidRPr="00B223BE" w:rsidRDefault="003C68EE" w:rsidP="003C68EE">
      <w:pPr>
        <w:pStyle w:val="contentpasted0"/>
        <w:numPr>
          <w:ilvl w:val="0"/>
          <w:numId w:val="2"/>
        </w:numPr>
        <w:shd w:val="clear" w:color="auto" w:fill="FFFFFF"/>
        <w:rPr>
          <w:rFonts w:asciiTheme="minorHAnsi" w:hAnsiTheme="minorHAnsi" w:cstheme="minorHAnsi"/>
          <w:i/>
          <w:color w:val="000000"/>
        </w:rPr>
      </w:pPr>
      <w:r w:rsidRPr="00B223BE">
        <w:rPr>
          <w:rFonts w:asciiTheme="minorHAnsi" w:eastAsia="Times New Roman" w:hAnsiTheme="minorHAnsi" w:cstheme="minorHAnsi"/>
          <w:b/>
        </w:rPr>
        <w:t>Long Term Stayers</w:t>
      </w:r>
    </w:p>
    <w:p w14:paraId="5CE0336F" w14:textId="27F18019" w:rsidR="001052C6" w:rsidRPr="00B223BE" w:rsidRDefault="001052C6" w:rsidP="001052C6">
      <w:pPr>
        <w:pStyle w:val="contentpasted0"/>
        <w:shd w:val="clear" w:color="auto" w:fill="FFFFFF"/>
        <w:ind w:left="720"/>
        <w:rPr>
          <w:rFonts w:asciiTheme="minorHAnsi" w:hAnsiTheme="minorHAnsi" w:cstheme="minorHAnsi"/>
          <w:i/>
          <w:color w:val="000000"/>
        </w:rPr>
      </w:pPr>
      <w:r w:rsidRPr="00B223BE">
        <w:rPr>
          <w:rFonts w:asciiTheme="minorHAnsi" w:eastAsia="Times New Roman" w:hAnsiTheme="minorHAnsi" w:cstheme="minorHAnsi"/>
        </w:rPr>
        <w:t>Cul</w:t>
      </w:r>
      <w:r w:rsidR="00A06223" w:rsidRPr="00B223BE">
        <w:rPr>
          <w:rFonts w:asciiTheme="minorHAnsi" w:eastAsia="Times New Roman" w:hAnsiTheme="minorHAnsi" w:cstheme="minorHAnsi"/>
        </w:rPr>
        <w:t xml:space="preserve">len mentioned there has been 20 </w:t>
      </w:r>
      <w:r w:rsidRPr="00B223BE">
        <w:rPr>
          <w:rFonts w:asciiTheme="minorHAnsi" w:eastAsia="Times New Roman" w:hAnsiTheme="minorHAnsi" w:cstheme="minorHAnsi"/>
        </w:rPr>
        <w:t>LTS placed in</w:t>
      </w:r>
      <w:r w:rsidR="0075695F" w:rsidRPr="00B223BE">
        <w:rPr>
          <w:rFonts w:asciiTheme="minorHAnsi" w:eastAsia="Times New Roman" w:hAnsiTheme="minorHAnsi" w:cstheme="minorHAnsi"/>
        </w:rPr>
        <w:t xml:space="preserve"> the </w:t>
      </w:r>
      <w:r w:rsidR="00A06223" w:rsidRPr="00B223BE">
        <w:rPr>
          <w:rFonts w:asciiTheme="minorHAnsi" w:eastAsia="Times New Roman" w:hAnsiTheme="minorHAnsi" w:cstheme="minorHAnsi"/>
        </w:rPr>
        <w:t>Portland area.  Overall, there has been a total of 486 placed and the success rate is currently at 89%.</w:t>
      </w:r>
    </w:p>
    <w:p w14:paraId="59A9CC22" w14:textId="47C6DA73" w:rsidR="00C76E06" w:rsidRPr="00B223BE" w:rsidRDefault="00BB32FC" w:rsidP="00C76E06">
      <w:pPr>
        <w:pStyle w:val="ListParagraph"/>
        <w:numPr>
          <w:ilvl w:val="0"/>
          <w:numId w:val="2"/>
        </w:numPr>
        <w:snapToGrid w:val="0"/>
        <w:spacing w:before="120"/>
        <w:rPr>
          <w:rFonts w:cstheme="minorHAnsi"/>
          <w:b/>
          <w:bCs/>
          <w:u w:val="single"/>
        </w:rPr>
      </w:pPr>
      <w:r w:rsidRPr="00B223BE">
        <w:rPr>
          <w:rFonts w:cstheme="minorHAnsi"/>
          <w:b/>
          <w:bCs/>
        </w:rPr>
        <w:t>Youth Action Board Update:</w:t>
      </w:r>
      <w:r w:rsidR="00C76E06" w:rsidRPr="00B223BE">
        <w:rPr>
          <w:rFonts w:cstheme="minorHAnsi"/>
          <w:b/>
          <w:bCs/>
        </w:rPr>
        <w:t xml:space="preserve">                                                                                                                     </w:t>
      </w:r>
      <w:r w:rsidR="00A50E08" w:rsidRPr="00B223BE">
        <w:rPr>
          <w:rFonts w:cstheme="minorHAnsi"/>
          <w:bCs/>
        </w:rPr>
        <w:t>T</w:t>
      </w:r>
      <w:r w:rsidR="00A50E08" w:rsidRPr="00B223BE">
        <w:rPr>
          <w:rFonts w:cstheme="minorHAnsi"/>
          <w:color w:val="131619"/>
        </w:rPr>
        <w:t>he Youth Action Board</w:t>
      </w:r>
      <w:r w:rsidR="001052C6" w:rsidRPr="00B223BE">
        <w:rPr>
          <w:rFonts w:cstheme="minorHAnsi"/>
          <w:color w:val="131619"/>
        </w:rPr>
        <w:t xml:space="preserve"> is currently seeking thr</w:t>
      </w:r>
      <w:r w:rsidR="006161D8" w:rsidRPr="00B223BE">
        <w:rPr>
          <w:rFonts w:cstheme="minorHAnsi"/>
          <w:color w:val="131619"/>
        </w:rPr>
        <w:t xml:space="preserve">ee new members for their Board in all parts of Southern Maine except for Cumberland County. </w:t>
      </w:r>
      <w:r w:rsidR="001052C6" w:rsidRPr="00B223BE">
        <w:rPr>
          <w:rFonts w:cstheme="minorHAnsi"/>
          <w:color w:val="131619"/>
        </w:rPr>
        <w:t xml:space="preserve"> M</w:t>
      </w:r>
      <w:r w:rsidR="0025033B" w:rsidRPr="00B223BE">
        <w:rPr>
          <w:rFonts w:cstheme="minorHAnsi"/>
          <w:color w:val="131619"/>
        </w:rPr>
        <w:t xml:space="preserve">embers </w:t>
      </w:r>
      <w:r w:rsidR="001052C6" w:rsidRPr="00B223BE">
        <w:rPr>
          <w:rFonts w:cstheme="minorHAnsi"/>
          <w:color w:val="131619"/>
        </w:rPr>
        <w:t xml:space="preserve">need to be from 14-24 years of age and have experienced housing instability. The YAB </w:t>
      </w:r>
      <w:r w:rsidR="00C76E06" w:rsidRPr="00B223BE">
        <w:t>is currently wrapping up work with But Still I Am One (org in Waldo County). YAB did a presentation at their Empty Bowl Dinner on Monday and another at their contest awards ceremony tomorrow on Friday. The YAB cr</w:t>
      </w:r>
      <w:r w:rsidR="00B223BE" w:rsidRPr="00B223BE">
        <w:t>eated a presentation that was given</w:t>
      </w:r>
      <w:r w:rsidR="00C76E06" w:rsidRPr="00B223BE">
        <w:t xml:space="preserve"> at the Maine Youth Leadership Conference on Tuesday. Members of the YAB Board are taking on a new project with </w:t>
      </w:r>
      <w:proofErr w:type="spellStart"/>
      <w:r w:rsidR="00C76E06" w:rsidRPr="00B223BE">
        <w:t>ParentPowered</w:t>
      </w:r>
      <w:proofErr w:type="spellEnd"/>
      <w:r w:rsidR="00C76E06" w:rsidRPr="00B223BE">
        <w:t>, a national organization that develops content for family engagement and will be helping them create their curriculum for high school and higher education families.</w:t>
      </w:r>
    </w:p>
    <w:p w14:paraId="0A83BB69" w14:textId="2E85AFE9" w:rsidR="0019433F" w:rsidRPr="00B223BE" w:rsidRDefault="00E30294" w:rsidP="00C76E06">
      <w:pPr>
        <w:pStyle w:val="ListParagraph"/>
        <w:numPr>
          <w:ilvl w:val="0"/>
          <w:numId w:val="2"/>
        </w:numPr>
        <w:snapToGrid w:val="0"/>
        <w:spacing w:before="120"/>
        <w:rPr>
          <w:rFonts w:cstheme="minorHAnsi"/>
        </w:rPr>
      </w:pPr>
      <w:r w:rsidRPr="00B223BE">
        <w:rPr>
          <w:rFonts w:cstheme="minorHAnsi"/>
          <w:b/>
          <w:bCs/>
        </w:rPr>
        <w:t>Brief</w:t>
      </w:r>
      <w:r w:rsidR="0019433F" w:rsidRPr="00B223BE">
        <w:rPr>
          <w:rFonts w:cstheme="minorHAnsi"/>
          <w:b/>
          <w:bCs/>
        </w:rPr>
        <w:t xml:space="preserve"> Committee </w:t>
      </w:r>
      <w:r w:rsidR="00CE69F4" w:rsidRPr="00B223BE">
        <w:rPr>
          <w:rFonts w:cstheme="minorHAnsi"/>
          <w:b/>
          <w:bCs/>
        </w:rPr>
        <w:t>Updates</w:t>
      </w:r>
      <w:r w:rsidR="0052121E" w:rsidRPr="00B223BE">
        <w:rPr>
          <w:rFonts w:cstheme="minorHAnsi"/>
          <w:b/>
          <w:bCs/>
        </w:rPr>
        <w:t>:</w:t>
      </w:r>
    </w:p>
    <w:p w14:paraId="67B30BF6" w14:textId="63B10771" w:rsidR="00953983" w:rsidRPr="00B223BE" w:rsidRDefault="00447B62" w:rsidP="00447B62">
      <w:pPr>
        <w:pStyle w:val="ListParagraph"/>
        <w:numPr>
          <w:ilvl w:val="0"/>
          <w:numId w:val="15"/>
        </w:numPr>
        <w:snapToGrid w:val="0"/>
        <w:rPr>
          <w:rFonts w:cstheme="minorHAnsi"/>
          <w:b/>
        </w:rPr>
      </w:pPr>
      <w:r w:rsidRPr="00B223BE">
        <w:rPr>
          <w:rFonts w:cstheme="minorHAnsi"/>
          <w:b/>
        </w:rPr>
        <w:t xml:space="preserve">Data Committee: </w:t>
      </w:r>
      <w:r w:rsidRPr="00B223BE">
        <w:rPr>
          <w:rFonts w:cstheme="minorHAnsi"/>
        </w:rPr>
        <w:t>Did not meet in November due to the Thanksgiving holiday.  Will meet next on December 19</w:t>
      </w:r>
      <w:r w:rsidRPr="00B223BE">
        <w:rPr>
          <w:rFonts w:cstheme="minorHAnsi"/>
          <w:vertAlign w:val="superscript"/>
        </w:rPr>
        <w:t>th</w:t>
      </w:r>
      <w:r w:rsidRPr="00B223BE">
        <w:rPr>
          <w:rFonts w:cstheme="minorHAnsi"/>
        </w:rPr>
        <w:t xml:space="preserve"> on Ring Central.</w:t>
      </w:r>
    </w:p>
    <w:p w14:paraId="6D5E0737" w14:textId="648B66F8" w:rsidR="00436367" w:rsidRPr="00B223BE" w:rsidRDefault="00436367" w:rsidP="00447B62">
      <w:pPr>
        <w:pStyle w:val="ListParagraph"/>
        <w:numPr>
          <w:ilvl w:val="0"/>
          <w:numId w:val="15"/>
        </w:numPr>
        <w:snapToGrid w:val="0"/>
        <w:rPr>
          <w:rFonts w:cstheme="minorHAnsi"/>
          <w:b/>
        </w:rPr>
      </w:pPr>
      <w:r w:rsidRPr="00B223BE">
        <w:rPr>
          <w:rFonts w:cstheme="minorHAnsi"/>
          <w:b/>
        </w:rPr>
        <w:t xml:space="preserve">Monitoring Committee:  </w:t>
      </w:r>
      <w:r w:rsidRPr="00B223BE">
        <w:rPr>
          <w:rFonts w:cstheme="minorHAnsi"/>
        </w:rPr>
        <w:t xml:space="preserve">Mike S. resigned as chair of the committee.  Wes </w:t>
      </w:r>
      <w:proofErr w:type="spellStart"/>
      <w:r w:rsidRPr="00B223BE">
        <w:rPr>
          <w:rFonts w:cstheme="minorHAnsi"/>
        </w:rPr>
        <w:t>Phinney</w:t>
      </w:r>
      <w:proofErr w:type="spellEnd"/>
      <w:r w:rsidRPr="00B223BE">
        <w:rPr>
          <w:rFonts w:cstheme="minorHAnsi"/>
        </w:rPr>
        <w:t xml:space="preserve"> and </w:t>
      </w:r>
      <w:proofErr w:type="spellStart"/>
      <w:r w:rsidRPr="00B223BE">
        <w:rPr>
          <w:rFonts w:cstheme="minorHAnsi"/>
        </w:rPr>
        <w:t>Kobi</w:t>
      </w:r>
      <w:proofErr w:type="spellEnd"/>
      <w:r w:rsidRPr="00B223BE">
        <w:rPr>
          <w:rFonts w:cstheme="minorHAnsi"/>
        </w:rPr>
        <w:t xml:space="preserve"> Chase have been nominated to replace the vacated chair position.  The committee increased their meeting times to twice a m</w:t>
      </w:r>
      <w:r w:rsidR="00B223BE" w:rsidRPr="00B223BE">
        <w:rPr>
          <w:rFonts w:cstheme="minorHAnsi"/>
        </w:rPr>
        <w:t xml:space="preserve">onth due to TEC assistance </w:t>
      </w:r>
      <w:r w:rsidRPr="00B223BE">
        <w:rPr>
          <w:rFonts w:cstheme="minorHAnsi"/>
        </w:rPr>
        <w:t>on creating a new monitoring process.</w:t>
      </w:r>
      <w:r w:rsidRPr="00B223BE">
        <w:rPr>
          <w:rFonts w:cstheme="minorHAnsi"/>
          <w:b/>
        </w:rPr>
        <w:t xml:space="preserve"> </w:t>
      </w:r>
    </w:p>
    <w:p w14:paraId="6FE33467" w14:textId="7F250A5F" w:rsidR="00F549F8" w:rsidRPr="00B223BE" w:rsidRDefault="00436367" w:rsidP="0084551A">
      <w:pPr>
        <w:pStyle w:val="ListParagraph"/>
        <w:numPr>
          <w:ilvl w:val="0"/>
          <w:numId w:val="15"/>
        </w:numPr>
        <w:snapToGrid w:val="0"/>
        <w:rPr>
          <w:rFonts w:cstheme="minorHAnsi"/>
          <w:b/>
        </w:rPr>
      </w:pPr>
      <w:r w:rsidRPr="00B223BE">
        <w:rPr>
          <w:rFonts w:cstheme="minorHAnsi"/>
          <w:b/>
        </w:rPr>
        <w:t xml:space="preserve">Resource Committee: </w:t>
      </w:r>
      <w:r w:rsidRPr="00B223BE">
        <w:rPr>
          <w:rFonts w:cstheme="minorHAnsi"/>
        </w:rPr>
        <w:t>A VAWA training will be held virtually on December 1, 2023 at noon.  The committee is in the process of reviewing its charter, designing a new member orientation and creating a new member packet</w:t>
      </w:r>
      <w:r w:rsidR="000508A0" w:rsidRPr="00B223BE">
        <w:rPr>
          <w:rFonts w:cstheme="minorHAnsi"/>
        </w:rPr>
        <w:t>.</w:t>
      </w:r>
    </w:p>
    <w:p w14:paraId="4B0BDB1E" w14:textId="6A3C55E6" w:rsidR="000508A0" w:rsidRPr="00B223BE" w:rsidRDefault="000508A0" w:rsidP="0084551A">
      <w:pPr>
        <w:pStyle w:val="ListParagraph"/>
        <w:numPr>
          <w:ilvl w:val="0"/>
          <w:numId w:val="15"/>
        </w:numPr>
        <w:snapToGrid w:val="0"/>
        <w:rPr>
          <w:rFonts w:cstheme="minorHAnsi"/>
        </w:rPr>
      </w:pPr>
      <w:r w:rsidRPr="00B223BE">
        <w:rPr>
          <w:rFonts w:cstheme="minorHAnsi"/>
          <w:b/>
        </w:rPr>
        <w:lastRenderedPageBreak/>
        <w:t xml:space="preserve">PWLE: </w:t>
      </w:r>
      <w:r w:rsidRPr="00B223BE">
        <w:rPr>
          <w:rFonts w:cstheme="minorHAnsi"/>
        </w:rPr>
        <w:t xml:space="preserve">The committee will meet the second Friday in December.  Gathering resources offered statewide and mapping resource locations will be on the agenda. </w:t>
      </w:r>
    </w:p>
    <w:p w14:paraId="072B8EDC" w14:textId="77777777" w:rsidR="00953983" w:rsidRPr="00B223BE" w:rsidRDefault="00953983" w:rsidP="00953983">
      <w:pPr>
        <w:pStyle w:val="ListParagraph"/>
        <w:snapToGrid w:val="0"/>
        <w:rPr>
          <w:rFonts w:cstheme="minorHAnsi"/>
        </w:rPr>
      </w:pPr>
    </w:p>
    <w:p w14:paraId="2C5B539B" w14:textId="77777777" w:rsidR="00447B62" w:rsidRPr="00B223BE" w:rsidRDefault="009C6054" w:rsidP="003C68EE">
      <w:pPr>
        <w:pStyle w:val="ListParagraph"/>
        <w:numPr>
          <w:ilvl w:val="0"/>
          <w:numId w:val="2"/>
        </w:numPr>
        <w:snapToGrid w:val="0"/>
        <w:rPr>
          <w:rFonts w:cstheme="minorHAnsi"/>
        </w:rPr>
      </w:pPr>
      <w:r w:rsidRPr="00B223BE">
        <w:rPr>
          <w:rFonts w:cstheme="minorHAnsi"/>
          <w:b/>
          <w:bCs/>
        </w:rPr>
        <w:t>New Agenda Items</w:t>
      </w:r>
      <w:r w:rsidR="00B80F9C" w:rsidRPr="00B223BE">
        <w:rPr>
          <w:rFonts w:cstheme="minorHAnsi"/>
          <w:b/>
          <w:bCs/>
        </w:rPr>
        <w:t>:</w:t>
      </w:r>
      <w:r w:rsidR="008A76F4" w:rsidRPr="00B223BE">
        <w:rPr>
          <w:rFonts w:cstheme="minorHAnsi"/>
        </w:rPr>
        <w:t xml:space="preserve"> </w:t>
      </w:r>
    </w:p>
    <w:p w14:paraId="2A4E03D4" w14:textId="7F7B720D" w:rsidR="009D1807" w:rsidRPr="00B223BE" w:rsidRDefault="00447B62" w:rsidP="00447B62">
      <w:pPr>
        <w:pStyle w:val="ListParagraph"/>
        <w:numPr>
          <w:ilvl w:val="0"/>
          <w:numId w:val="14"/>
        </w:numPr>
        <w:snapToGrid w:val="0"/>
        <w:rPr>
          <w:rFonts w:cstheme="minorHAnsi"/>
        </w:rPr>
      </w:pPr>
      <w:r w:rsidRPr="00B223BE">
        <w:rPr>
          <w:rFonts w:cstheme="minorHAnsi"/>
        </w:rPr>
        <w:t>Encampments will be a standing agenda item.</w:t>
      </w:r>
    </w:p>
    <w:p w14:paraId="48E55BB6" w14:textId="3A6B846C" w:rsidR="00EC2B89" w:rsidRPr="00B223BE" w:rsidRDefault="00FE3603" w:rsidP="003C68EE">
      <w:pPr>
        <w:pStyle w:val="NormalWeb"/>
        <w:numPr>
          <w:ilvl w:val="0"/>
          <w:numId w:val="1"/>
        </w:numPr>
        <w:spacing w:before="40" w:beforeAutospacing="0" w:after="0" w:afterAutospacing="0"/>
        <w:rPr>
          <w:rFonts w:asciiTheme="minorHAnsi" w:hAnsiTheme="minorHAnsi" w:cstheme="minorHAnsi"/>
        </w:rPr>
      </w:pPr>
      <w:r w:rsidRPr="00B223BE">
        <w:rPr>
          <w:rFonts w:asciiTheme="minorHAnsi" w:hAnsiTheme="minorHAnsi" w:cstheme="minorHAnsi"/>
        </w:rPr>
        <w:t>All in attendance were asked to send agenda suggestions to the tri-chairs</w:t>
      </w:r>
      <w:r w:rsidR="004F0CDB" w:rsidRPr="00B223BE">
        <w:rPr>
          <w:rFonts w:asciiTheme="minorHAnsi" w:hAnsiTheme="minorHAnsi" w:cstheme="minorHAnsi"/>
        </w:rPr>
        <w:t>, Scott or Betty</w:t>
      </w:r>
      <w:r w:rsidRPr="00B223BE">
        <w:rPr>
          <w:rFonts w:asciiTheme="minorHAnsi" w:hAnsiTheme="minorHAnsi" w:cstheme="minorHAnsi"/>
        </w:rPr>
        <w:t>.</w:t>
      </w:r>
    </w:p>
    <w:p w14:paraId="39FE2635" w14:textId="31E5CC36" w:rsidR="00CC28C8" w:rsidRPr="00B223BE" w:rsidRDefault="00CC28C8" w:rsidP="00CC28C8">
      <w:pPr>
        <w:pStyle w:val="NormalWeb"/>
        <w:spacing w:before="40" w:beforeAutospacing="0" w:after="0" w:afterAutospacing="0"/>
        <w:ind w:left="3600"/>
        <w:rPr>
          <w:rFonts w:asciiTheme="minorHAnsi" w:hAnsiTheme="minorHAnsi" w:cstheme="minorHAnsi"/>
        </w:rPr>
      </w:pPr>
    </w:p>
    <w:p w14:paraId="78A9ADF7" w14:textId="0A45365D" w:rsidR="006A0D40" w:rsidRDefault="002C57A3" w:rsidP="00B658BC">
      <w:pPr>
        <w:pStyle w:val="NormalWeb"/>
        <w:spacing w:before="0" w:beforeAutospacing="0" w:after="0" w:afterAutospacing="0"/>
        <w:ind w:left="360" w:firstLine="720"/>
        <w:rPr>
          <w:rFonts w:asciiTheme="minorHAnsi" w:hAnsiTheme="minorHAnsi" w:cstheme="minorHAnsi"/>
          <w:b/>
          <w:bCs/>
        </w:rPr>
      </w:pPr>
      <w:r w:rsidRPr="00B223BE">
        <w:rPr>
          <w:rFonts w:asciiTheme="minorHAnsi" w:hAnsiTheme="minorHAnsi" w:cstheme="minorHAnsi"/>
          <w:b/>
          <w:bCs/>
        </w:rPr>
        <w:t>Next MCOC meeting is scheduled for</w:t>
      </w:r>
      <w:r w:rsidR="00EA5387" w:rsidRPr="00B223BE">
        <w:rPr>
          <w:rFonts w:asciiTheme="minorHAnsi" w:hAnsiTheme="minorHAnsi" w:cstheme="minorHAnsi"/>
          <w:b/>
          <w:bCs/>
        </w:rPr>
        <w:t xml:space="preserve"> </w:t>
      </w:r>
      <w:r w:rsidR="00447B62" w:rsidRPr="00B223BE">
        <w:rPr>
          <w:rFonts w:asciiTheme="minorHAnsi" w:hAnsiTheme="minorHAnsi" w:cstheme="minorHAnsi"/>
          <w:b/>
          <w:bCs/>
        </w:rPr>
        <w:t>December 21,</w:t>
      </w:r>
      <w:r w:rsidR="00B223BE" w:rsidRPr="00B223BE">
        <w:rPr>
          <w:rFonts w:asciiTheme="minorHAnsi" w:hAnsiTheme="minorHAnsi" w:cstheme="minorHAnsi"/>
          <w:b/>
          <w:bCs/>
        </w:rPr>
        <w:t xml:space="preserve"> </w:t>
      </w:r>
      <w:r w:rsidR="00447B62" w:rsidRPr="00B223BE">
        <w:rPr>
          <w:rFonts w:asciiTheme="minorHAnsi" w:hAnsiTheme="minorHAnsi" w:cstheme="minorHAnsi"/>
          <w:b/>
          <w:bCs/>
        </w:rPr>
        <w:t>2023</w:t>
      </w:r>
      <w:r w:rsidR="00BE6668" w:rsidRPr="00B223BE">
        <w:rPr>
          <w:rFonts w:asciiTheme="minorHAnsi" w:hAnsiTheme="minorHAnsi" w:cstheme="minorHAnsi"/>
          <w:b/>
          <w:bCs/>
        </w:rPr>
        <w:t xml:space="preserve"> </w:t>
      </w:r>
      <w:r w:rsidRPr="00B223BE">
        <w:rPr>
          <w:rFonts w:asciiTheme="minorHAnsi" w:hAnsiTheme="minorHAnsi" w:cstheme="minorHAnsi"/>
          <w:b/>
          <w:bCs/>
        </w:rPr>
        <w:t>from 1:00-3:00 pm</w:t>
      </w:r>
      <w:r w:rsidR="00D161BC" w:rsidRPr="00B223BE">
        <w:rPr>
          <w:rFonts w:asciiTheme="minorHAnsi" w:hAnsiTheme="minorHAnsi" w:cstheme="minorHAnsi"/>
          <w:b/>
          <w:bCs/>
        </w:rPr>
        <w:t xml:space="preserve"> on </w:t>
      </w:r>
      <w:r w:rsidR="00D161BC" w:rsidRPr="00B223BE">
        <w:rPr>
          <w:rFonts w:asciiTheme="minorHAnsi" w:hAnsiTheme="minorHAnsi" w:cstheme="minorHAnsi"/>
          <w:b/>
          <w:bCs/>
          <w:u w:val="single"/>
        </w:rPr>
        <w:t>ZOOM</w:t>
      </w:r>
      <w:r w:rsidR="00D161BC" w:rsidRPr="00B223BE">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510011BE" w14:textId="32287C3E" w:rsidR="003F583A" w:rsidRPr="00894879" w:rsidRDefault="003F583A" w:rsidP="00B658BC">
      <w:pPr>
        <w:pStyle w:val="NormalWeb"/>
        <w:spacing w:before="0" w:beforeAutospacing="0" w:after="0" w:afterAutospacing="0"/>
        <w:ind w:left="360" w:firstLine="720"/>
        <w:rPr>
          <w:rFonts w:asciiTheme="minorHAnsi" w:hAnsiTheme="minorHAnsi" w:cstheme="minorHAnsi"/>
          <w:b/>
          <w:bCs/>
        </w:rPr>
      </w:pPr>
    </w:p>
    <w:sectPr w:rsidR="003F583A" w:rsidRPr="00894879" w:rsidSect="007A78E9">
      <w:footerReference w:type="even" r:id="rId18"/>
      <w:footerReference w:type="default" r:id="rId19"/>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52D95882"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B223BE">
          <w:rPr>
            <w:rStyle w:val="PageNumber"/>
            <w:noProof/>
          </w:rPr>
          <w:t>1</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A16DFC"/>
    <w:multiLevelType w:val="hybridMultilevel"/>
    <w:tmpl w:val="6598F5CE"/>
    <w:lvl w:ilvl="0" w:tplc="A32C57D2">
      <w:start w:val="1"/>
      <w:numFmt w:val="decimal"/>
      <w:lvlText w:val="%1."/>
      <w:lvlJc w:val="left"/>
      <w:rPr>
        <w:rFonts w:ascii="Calibri" w:eastAsiaTheme="minorHAnsi" w:hAnsi="Calibr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3C7D"/>
    <w:multiLevelType w:val="hybridMultilevel"/>
    <w:tmpl w:val="C346FD12"/>
    <w:lvl w:ilvl="0" w:tplc="6316C352">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7CE14"/>
    <w:multiLevelType w:val="hybridMultilevel"/>
    <w:tmpl w:val="216CC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210201"/>
    <w:multiLevelType w:val="hybridMultilevel"/>
    <w:tmpl w:val="10920C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9560B00"/>
    <w:multiLevelType w:val="hybridMultilevel"/>
    <w:tmpl w:val="8752EA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96F4DAA"/>
    <w:multiLevelType w:val="hybridMultilevel"/>
    <w:tmpl w:val="895E7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45741"/>
    <w:multiLevelType w:val="hybridMultilevel"/>
    <w:tmpl w:val="60BC7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6536C6"/>
    <w:multiLevelType w:val="hybridMultilevel"/>
    <w:tmpl w:val="8F84426A"/>
    <w:lvl w:ilvl="0" w:tplc="B388F7C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B10612"/>
    <w:multiLevelType w:val="hybridMultilevel"/>
    <w:tmpl w:val="38B03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A91BEA"/>
    <w:multiLevelType w:val="hybridMultilevel"/>
    <w:tmpl w:val="11DE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617797"/>
    <w:multiLevelType w:val="hybridMultilevel"/>
    <w:tmpl w:val="A35ED1E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5AAB137E"/>
    <w:multiLevelType w:val="hybridMultilevel"/>
    <w:tmpl w:val="ED546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4D1BEB"/>
    <w:multiLevelType w:val="hybridMultilevel"/>
    <w:tmpl w:val="ACC0B08C"/>
    <w:lvl w:ilvl="0" w:tplc="2598C4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62C70AD5"/>
    <w:multiLevelType w:val="hybridMultilevel"/>
    <w:tmpl w:val="5B72B1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A10436"/>
    <w:multiLevelType w:val="hybridMultilevel"/>
    <w:tmpl w:val="AA34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C3733C"/>
    <w:multiLevelType w:val="hybridMultilevel"/>
    <w:tmpl w:val="0832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104CFD"/>
    <w:multiLevelType w:val="hybridMultilevel"/>
    <w:tmpl w:val="88A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6"/>
  </w:num>
  <w:num w:numId="5">
    <w:abstractNumId w:val="9"/>
  </w:num>
  <w:num w:numId="6">
    <w:abstractNumId w:val="13"/>
  </w:num>
  <w:num w:numId="7">
    <w:abstractNumId w:val="10"/>
  </w:num>
  <w:num w:numId="8">
    <w:abstractNumId w:val="6"/>
  </w:num>
  <w:num w:numId="9">
    <w:abstractNumId w:val="17"/>
  </w:num>
  <w:num w:numId="10">
    <w:abstractNumId w:val="12"/>
  </w:num>
  <w:num w:numId="11">
    <w:abstractNumId w:val="2"/>
  </w:num>
  <w:num w:numId="12">
    <w:abstractNumId w:val="4"/>
  </w:num>
  <w:num w:numId="13">
    <w:abstractNumId w:val="18"/>
  </w:num>
  <w:num w:numId="14">
    <w:abstractNumId w:val="8"/>
  </w:num>
  <w:num w:numId="15">
    <w:abstractNumId w:val="5"/>
  </w:num>
  <w:num w:numId="16">
    <w:abstractNumId w:val="11"/>
  </w:num>
  <w:num w:numId="17">
    <w:abstractNumId w:val="3"/>
  </w:num>
  <w:num w:numId="18">
    <w:abstractNumId w:val="15"/>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08A0"/>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09DD"/>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52C6"/>
    <w:rsid w:val="001060AD"/>
    <w:rsid w:val="00110B33"/>
    <w:rsid w:val="0011237E"/>
    <w:rsid w:val="0011677E"/>
    <w:rsid w:val="00116F8C"/>
    <w:rsid w:val="00117F09"/>
    <w:rsid w:val="00122C4A"/>
    <w:rsid w:val="00124701"/>
    <w:rsid w:val="00126317"/>
    <w:rsid w:val="001272C8"/>
    <w:rsid w:val="0012761F"/>
    <w:rsid w:val="001303FF"/>
    <w:rsid w:val="001304F9"/>
    <w:rsid w:val="00130B7E"/>
    <w:rsid w:val="00130CF3"/>
    <w:rsid w:val="00132417"/>
    <w:rsid w:val="00132EB6"/>
    <w:rsid w:val="00134156"/>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0E"/>
    <w:rsid w:val="001E6370"/>
    <w:rsid w:val="001E7270"/>
    <w:rsid w:val="001E795F"/>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501E0"/>
    <w:rsid w:val="0025033B"/>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2080"/>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68E9"/>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58F2"/>
    <w:rsid w:val="00446E9C"/>
    <w:rsid w:val="00447B62"/>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3A55"/>
    <w:rsid w:val="005741C1"/>
    <w:rsid w:val="00574AFD"/>
    <w:rsid w:val="005755D7"/>
    <w:rsid w:val="0057736C"/>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514"/>
    <w:rsid w:val="00697B46"/>
    <w:rsid w:val="006A086E"/>
    <w:rsid w:val="006A0D40"/>
    <w:rsid w:val="006A0D6D"/>
    <w:rsid w:val="006A120B"/>
    <w:rsid w:val="006A1E12"/>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2C9D"/>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695F"/>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0A3D"/>
    <w:rsid w:val="007B19D3"/>
    <w:rsid w:val="007B3683"/>
    <w:rsid w:val="007B4921"/>
    <w:rsid w:val="007B4D7E"/>
    <w:rsid w:val="007B4D97"/>
    <w:rsid w:val="007B5643"/>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66CE"/>
    <w:rsid w:val="008469EB"/>
    <w:rsid w:val="00847E1C"/>
    <w:rsid w:val="0085054D"/>
    <w:rsid w:val="00851D00"/>
    <w:rsid w:val="0085313A"/>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55B3"/>
    <w:rsid w:val="008C6AD8"/>
    <w:rsid w:val="008C732B"/>
    <w:rsid w:val="008D22A8"/>
    <w:rsid w:val="008D256C"/>
    <w:rsid w:val="008D4A00"/>
    <w:rsid w:val="008D4AFD"/>
    <w:rsid w:val="008D6106"/>
    <w:rsid w:val="008D707A"/>
    <w:rsid w:val="008E221C"/>
    <w:rsid w:val="008E2ACD"/>
    <w:rsid w:val="008E4807"/>
    <w:rsid w:val="008E4A7A"/>
    <w:rsid w:val="008E52DD"/>
    <w:rsid w:val="008E6A10"/>
    <w:rsid w:val="008E6AE6"/>
    <w:rsid w:val="008F0222"/>
    <w:rsid w:val="008F1170"/>
    <w:rsid w:val="008F15FC"/>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338A"/>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6223"/>
    <w:rsid w:val="00A07B4C"/>
    <w:rsid w:val="00A10CD2"/>
    <w:rsid w:val="00A1107D"/>
    <w:rsid w:val="00A128B3"/>
    <w:rsid w:val="00A12911"/>
    <w:rsid w:val="00A149E5"/>
    <w:rsid w:val="00A1642E"/>
    <w:rsid w:val="00A16827"/>
    <w:rsid w:val="00A1699C"/>
    <w:rsid w:val="00A21475"/>
    <w:rsid w:val="00A22AF5"/>
    <w:rsid w:val="00A22D0D"/>
    <w:rsid w:val="00A231E0"/>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0E08"/>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582"/>
    <w:rsid w:val="00B037CD"/>
    <w:rsid w:val="00B100C4"/>
    <w:rsid w:val="00B11571"/>
    <w:rsid w:val="00B11A39"/>
    <w:rsid w:val="00B11B32"/>
    <w:rsid w:val="00B121F6"/>
    <w:rsid w:val="00B1241E"/>
    <w:rsid w:val="00B13404"/>
    <w:rsid w:val="00B1388B"/>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3BC0"/>
    <w:rsid w:val="00B94843"/>
    <w:rsid w:val="00B96317"/>
    <w:rsid w:val="00B96A76"/>
    <w:rsid w:val="00B97805"/>
    <w:rsid w:val="00B97F19"/>
    <w:rsid w:val="00BA021F"/>
    <w:rsid w:val="00BA074E"/>
    <w:rsid w:val="00BA2C97"/>
    <w:rsid w:val="00BA2D7E"/>
    <w:rsid w:val="00BA4BA2"/>
    <w:rsid w:val="00BA5BB6"/>
    <w:rsid w:val="00BA5F63"/>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76E06"/>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60E2"/>
    <w:rsid w:val="00CF744B"/>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4EC"/>
    <w:rsid w:val="00D168FD"/>
    <w:rsid w:val="00D1796F"/>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9EC"/>
    <w:rsid w:val="00D57253"/>
    <w:rsid w:val="00D57622"/>
    <w:rsid w:val="00D60191"/>
    <w:rsid w:val="00D6025A"/>
    <w:rsid w:val="00D6308A"/>
    <w:rsid w:val="00D64A16"/>
    <w:rsid w:val="00D66B74"/>
    <w:rsid w:val="00D6789A"/>
    <w:rsid w:val="00D67E18"/>
    <w:rsid w:val="00D67F80"/>
    <w:rsid w:val="00D70FD6"/>
    <w:rsid w:val="00D71AC7"/>
    <w:rsid w:val="00D72745"/>
    <w:rsid w:val="00D76F33"/>
    <w:rsid w:val="00D81935"/>
    <w:rsid w:val="00D82409"/>
    <w:rsid w:val="00D84101"/>
    <w:rsid w:val="00D84F88"/>
    <w:rsid w:val="00D8587A"/>
    <w:rsid w:val="00D86310"/>
    <w:rsid w:val="00D901E6"/>
    <w:rsid w:val="00D91C6F"/>
    <w:rsid w:val="00D9222E"/>
    <w:rsid w:val="00D92D63"/>
    <w:rsid w:val="00D945A0"/>
    <w:rsid w:val="00D94632"/>
    <w:rsid w:val="00D95E12"/>
    <w:rsid w:val="00D96CAB"/>
    <w:rsid w:val="00D976AD"/>
    <w:rsid w:val="00D977AA"/>
    <w:rsid w:val="00DA03CF"/>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229C"/>
    <w:rsid w:val="00DC3421"/>
    <w:rsid w:val="00DC406C"/>
    <w:rsid w:val="00DC4AE5"/>
    <w:rsid w:val="00DC5CBF"/>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DF74BE"/>
    <w:rsid w:val="00E05557"/>
    <w:rsid w:val="00E07C8C"/>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1062"/>
    <w:rsid w:val="00EF1F89"/>
    <w:rsid w:val="00EF2815"/>
    <w:rsid w:val="00F001D4"/>
    <w:rsid w:val="00F015CE"/>
    <w:rsid w:val="00F0227D"/>
    <w:rsid w:val="00F044B6"/>
    <w:rsid w:val="00F04EDA"/>
    <w:rsid w:val="00F05BCE"/>
    <w:rsid w:val="00F10C7A"/>
    <w:rsid w:val="00F117BC"/>
    <w:rsid w:val="00F141DC"/>
    <w:rsid w:val="00F15476"/>
    <w:rsid w:val="00F168B1"/>
    <w:rsid w:val="00F17A21"/>
    <w:rsid w:val="00F20913"/>
    <w:rsid w:val="00F20AF0"/>
    <w:rsid w:val="00F2102B"/>
    <w:rsid w:val="00F2253C"/>
    <w:rsid w:val="00F23B35"/>
    <w:rsid w:val="00F24D13"/>
    <w:rsid w:val="00F264A9"/>
    <w:rsid w:val="00F3031C"/>
    <w:rsid w:val="00F328DD"/>
    <w:rsid w:val="00F32AD1"/>
    <w:rsid w:val="00F32BDB"/>
    <w:rsid w:val="00F345D6"/>
    <w:rsid w:val="00F34EED"/>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3F5"/>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49CE"/>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homelessplanning.org" TargetMode="Externa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deb9d119-dbc7-4c5a-a44e-fb0a18e4632a"/>
    <ds:schemaRef ds:uri="http://purl.org/dc/elements/1.1/"/>
    <ds:schemaRef ds:uri="67e82e13-504b-4f53-a916-abf45b08fa2c"/>
    <ds:schemaRef ds:uri="http://www.w3.org/XML/1998/namespace"/>
    <ds:schemaRef ds:uri="http://purl.org/dc/dcmityp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BE0F2-BCFB-4BC9-B798-B604CE17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10</cp:revision>
  <cp:lastPrinted>2023-10-12T17:44:00Z</cp:lastPrinted>
  <dcterms:created xsi:type="dcterms:W3CDTF">2023-12-13T15:54:00Z</dcterms:created>
  <dcterms:modified xsi:type="dcterms:W3CDTF">2023-12-15T16:23:00Z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fc7c8626-7207-44b1-ae8e-67ab4483b3a1</vt:lpwstr>
  </property>
</Properties>
</file>