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1699CE13" w:rsidR="000D6032" w:rsidRPr="00CC32A8" w:rsidRDefault="00A66C55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March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</w:t>
            </w:r>
            <w:r w:rsidR="00BB0F44">
              <w:rPr>
                <w:rFonts w:asciiTheme="minorHAnsi" w:hAnsiTheme="minorHAnsi" w:cstheme="minorHAnsi"/>
                <w:b/>
                <w:sz w:val="32"/>
                <w:szCs w:val="36"/>
              </w:rPr>
              <w:t>6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76C57F1D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A66C55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Merrill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Please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C8511B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396004B" w14:textId="77777777" w:rsidR="003D4C7D" w:rsidRDefault="003445D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Topic: </w:t>
            </w:r>
            <w:r w:rsidR="003E505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2C5450D" w14:textId="74F6DFBB" w:rsidR="00A66C55" w:rsidRDefault="00A66C55" w:rsidP="00A66C55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Nomination</w:t>
            </w:r>
            <w:r w:rsidR="00BB0F44">
              <w:rPr>
                <w:rFonts w:asciiTheme="minorHAnsi" w:hAnsiTheme="minorHAnsi" w:cstheme="minorHAnsi"/>
                <w:sz w:val="22"/>
                <w:szCs w:val="22"/>
              </w:rPr>
              <w:t xml:space="preserve"> process for open seats &amp;/or expiring terms for the CoC Board of Directors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73D3F8D4" w14:textId="391E1981" w:rsidR="00AA2276" w:rsidRPr="003E505F" w:rsidRDefault="00A66C55" w:rsidP="00A66C55">
            <w:pPr>
              <w:pStyle w:val="ListParagraph"/>
              <w:numPr>
                <w:ilvl w:val="0"/>
                <w:numId w:val="8"/>
              </w:numPr>
              <w:ind w:left="6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MCoC Scholarship Fund for people with Lived Experience</w:t>
            </w:r>
            <w:r w:rsidR="00144C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5FDC0F9" w14:textId="7E75C0D0" w:rsidR="003445D3" w:rsidRPr="00CC32A8" w:rsidRDefault="003D4C7D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4AD7C2AF" w:rsidR="003445D3" w:rsidRPr="00CC32A8" w:rsidRDefault="00A66C55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Potential n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eed to Vote</w:t>
            </w:r>
          </w:p>
        </w:tc>
      </w:tr>
      <w:tr w:rsidR="00121AD9" w:rsidRPr="003E0B00" w14:paraId="275B9F2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567B2376" w14:textId="292BA2C3" w:rsidR="00121AD9" w:rsidRPr="00CC32A8" w:rsidRDefault="00121AD9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PIT </w:t>
            </w:r>
            <w:r w:rsidR="00C8511B">
              <w:rPr>
                <w:rFonts w:asciiTheme="minorHAnsi" w:hAnsiTheme="minorHAnsi" w:cstheme="minorHAnsi"/>
                <w:sz w:val="22"/>
                <w:szCs w:val="22"/>
              </w:rPr>
              <w:t>After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ction Review</w:t>
            </w:r>
          </w:p>
        </w:tc>
        <w:tc>
          <w:tcPr>
            <w:tcW w:w="3172" w:type="dxa"/>
          </w:tcPr>
          <w:p w14:paraId="4D0C4BEB" w14:textId="53199792" w:rsidR="00121AD9" w:rsidRDefault="00C8511B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Janice </w:t>
            </w:r>
          </w:p>
        </w:tc>
        <w:tc>
          <w:tcPr>
            <w:tcW w:w="1213" w:type="dxa"/>
          </w:tcPr>
          <w:p w14:paraId="6BC95F58" w14:textId="77777777" w:rsidR="00121AD9" w:rsidRPr="00CC32A8" w:rsidRDefault="00121AD9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6B93" w:rsidRPr="003E0B00" w14:paraId="0B41FCD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5AB9F11" w14:textId="535A5D05" w:rsidR="00596B93" w:rsidRPr="00CC32A8" w:rsidRDefault="00596B93" w:rsidP="003E50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B93">
              <w:rPr>
                <w:rFonts w:asciiTheme="minorHAnsi" w:hAnsiTheme="minorHAnsi" w:cstheme="minorHAnsi"/>
                <w:sz w:val="22"/>
                <w:szCs w:val="22"/>
              </w:rPr>
              <w:t>Maine Statewide Homeless Services Coordination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Updates</w:t>
            </w:r>
            <w:r w:rsidR="00BB0F44">
              <w:rPr>
                <w:rFonts w:asciiTheme="minorHAnsi" w:hAnsiTheme="minorHAnsi" w:cstheme="minorHAnsi"/>
                <w:sz w:val="22"/>
                <w:szCs w:val="22"/>
              </w:rPr>
              <w:t xml:space="preserve"> – PLACEHOLDER – NO UPDATE THIS MONTH</w:t>
            </w:r>
          </w:p>
        </w:tc>
        <w:tc>
          <w:tcPr>
            <w:tcW w:w="3172" w:type="dxa"/>
          </w:tcPr>
          <w:p w14:paraId="54024304" w14:textId="6CA107B1" w:rsidR="00596B93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5D1C365" w14:textId="77777777" w:rsidR="00596B93" w:rsidRPr="00CC32A8" w:rsidRDefault="00596B9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36148266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61B239E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61A4E3" w14:textId="48F519C3" w:rsidR="00144C2B" w:rsidRPr="00AA2276" w:rsidRDefault="00144C2B" w:rsidP="00144C2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</w:tc>
        <w:tc>
          <w:tcPr>
            <w:tcW w:w="3172" w:type="dxa"/>
          </w:tcPr>
          <w:p w14:paraId="39AE3C8F" w14:textId="77777777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1C20A21" w14:textId="7DEA384F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1D7E2664" w:rsidR="00F829B5" w:rsidRPr="00BB0F44" w:rsidRDefault="00144C2B" w:rsidP="00BB0F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38A1CB52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A66C55">
              <w:rPr>
                <w:rFonts w:asciiTheme="minorHAnsi" w:hAnsiTheme="minorHAnsi" w:cstheme="minorHAnsi"/>
                <w:b/>
                <w:sz w:val="32"/>
                <w:szCs w:val="24"/>
              </w:rPr>
              <w:t>April 20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74428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1AD9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C59FE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23BBA"/>
    <w:rsid w:val="00A27BF7"/>
    <w:rsid w:val="00A34326"/>
    <w:rsid w:val="00A42F01"/>
    <w:rsid w:val="00A42F7A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D3189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8511B"/>
    <w:rsid w:val="00C91047"/>
    <w:rsid w:val="00C920D1"/>
    <w:rsid w:val="00CA084E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d805ac42-4f8d-4a7d-873b-97391b1db5a6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Betty LaBua</cp:lastModifiedBy>
  <cp:revision>2</cp:revision>
  <cp:lastPrinted>2017-01-17T14:39:00Z</cp:lastPrinted>
  <dcterms:created xsi:type="dcterms:W3CDTF">2023-03-10T20:17:00Z</dcterms:created>
  <dcterms:modified xsi:type="dcterms:W3CDTF">2023-03-10T20:17:00Z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